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1FF68" w14:textId="50528B84" w:rsidR="0001523B" w:rsidRDefault="0001523B" w:rsidP="0073563D">
      <w:pPr>
        <w:ind w:left="1985"/>
      </w:pPr>
    </w:p>
    <w:p w14:paraId="09BF2225" w14:textId="77777777" w:rsidR="005F097C" w:rsidRDefault="005F097C" w:rsidP="0073563D">
      <w:pPr>
        <w:ind w:left="1985"/>
      </w:pPr>
    </w:p>
    <w:p w14:paraId="7831FF69" w14:textId="77777777" w:rsidR="00022DA3" w:rsidRPr="00914C38" w:rsidRDefault="00165AD9" w:rsidP="007710CE">
      <w:pPr>
        <w:pStyle w:val="Titel"/>
        <w:pBdr>
          <w:bottom w:val="single" w:sz="4" w:space="1" w:color="auto"/>
        </w:pBdr>
        <w:rPr>
          <w:sz w:val="40"/>
        </w:rPr>
      </w:pPr>
      <w:r>
        <w:rPr>
          <w:sz w:val="40"/>
        </w:rPr>
        <w:t>Reservationsgesuch/Reservationsvertrag</w:t>
      </w:r>
      <w:r w:rsidR="001F36EF">
        <w:rPr>
          <w:sz w:val="40"/>
        </w:rPr>
        <w:t xml:space="preserve"> </w:t>
      </w:r>
      <w:r w:rsidR="00153D98">
        <w:rPr>
          <w:sz w:val="40"/>
        </w:rPr>
        <w:t>kirchl. Räume Rubigen</w:t>
      </w:r>
    </w:p>
    <w:p w14:paraId="7831FF6A" w14:textId="55887880" w:rsidR="00EC175E" w:rsidRDefault="00EC175E" w:rsidP="00EC175E">
      <w:pPr>
        <w:spacing w:before="120"/>
      </w:pPr>
      <w:r>
        <w:t>für die Benützung von Räumen der Kirchgemeinde</w:t>
      </w:r>
      <w:r w:rsidR="0026623F">
        <w:t xml:space="preserve"> Münsingen (KGM)</w:t>
      </w:r>
      <w:r w:rsidR="00153D98">
        <w:t xml:space="preserve"> in Rubigen</w:t>
      </w:r>
      <w:r w:rsidR="00B63D37">
        <w:tab/>
      </w:r>
      <w:r w:rsidR="00B63D37">
        <w:rPr>
          <w:sz w:val="16"/>
        </w:rPr>
        <w:t>Das Formular gilt gleichzeitig als Rechnung</w:t>
      </w:r>
    </w:p>
    <w:p w14:paraId="7831FF6B" w14:textId="048D9B18" w:rsidR="00EC175E" w:rsidRDefault="00EC175E" w:rsidP="00EC175E"/>
    <w:p w14:paraId="47839D4B" w14:textId="77777777" w:rsidR="005F097C" w:rsidRDefault="005F097C" w:rsidP="00EC175E"/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3402"/>
        <w:gridCol w:w="1275"/>
        <w:gridCol w:w="2127"/>
      </w:tblGrid>
      <w:tr w:rsidR="00EC175E" w:rsidRPr="00892CD0" w14:paraId="7831FF6E" w14:textId="77777777" w:rsidTr="009B1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7831FF6C" w14:textId="77777777" w:rsidR="00EC175E" w:rsidRPr="00892CD0" w:rsidRDefault="00EC175E" w:rsidP="00EC175E">
            <w:pPr>
              <w:rPr>
                <w:b/>
              </w:rPr>
            </w:pPr>
            <w:r w:rsidRPr="00892CD0">
              <w:rPr>
                <w:b/>
              </w:rPr>
              <w:t>Gesuchsteller/in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7831FF6D" w14:textId="27873FCC" w:rsidR="00EC175E" w:rsidRPr="00892CD0" w:rsidRDefault="00D33783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EC175E" w14:paraId="7831FF71" w14:textId="77777777" w:rsidTr="009B1D92">
        <w:trPr>
          <w:trHeight w:val="397"/>
        </w:trPr>
        <w:tc>
          <w:tcPr>
            <w:tcW w:w="1980" w:type="dxa"/>
          </w:tcPr>
          <w:p w14:paraId="7831FF6F" w14:textId="71A680DD" w:rsidR="00EC175E" w:rsidRDefault="00EC175E" w:rsidP="00EC175E">
            <w:r>
              <w:t>Adresse</w:t>
            </w:r>
            <w:r w:rsidR="005973F2">
              <w:t xml:space="preserve"> / PLZ + Ort</w:t>
            </w:r>
          </w:p>
        </w:tc>
        <w:tc>
          <w:tcPr>
            <w:tcW w:w="6804" w:type="dxa"/>
            <w:gridSpan w:val="3"/>
          </w:tcPr>
          <w:p w14:paraId="7831FF70" w14:textId="629F224F" w:rsidR="00EC175E" w:rsidRPr="00305440" w:rsidRDefault="00D33783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  <w:tr w:rsidR="00EC175E" w14:paraId="7831FF76" w14:textId="77777777" w:rsidTr="009B1D92">
        <w:trPr>
          <w:trHeight w:val="397"/>
        </w:trPr>
        <w:tc>
          <w:tcPr>
            <w:tcW w:w="1980" w:type="dxa"/>
          </w:tcPr>
          <w:p w14:paraId="7831FF72" w14:textId="77777777" w:rsidR="00EC175E" w:rsidRDefault="00EC175E" w:rsidP="00EC175E">
            <w:r>
              <w:t>Verantw. Person</w:t>
            </w:r>
          </w:p>
        </w:tc>
        <w:tc>
          <w:tcPr>
            <w:tcW w:w="3402" w:type="dxa"/>
          </w:tcPr>
          <w:p w14:paraId="7831FF73" w14:textId="2E35DE08" w:rsidR="00EC175E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74" w14:textId="77777777" w:rsidR="00EC175E" w:rsidRDefault="00EC175E" w:rsidP="00EC175E">
            <w:r>
              <w:t>Konfession</w:t>
            </w:r>
          </w:p>
        </w:tc>
        <w:tc>
          <w:tcPr>
            <w:tcW w:w="2127" w:type="dxa"/>
          </w:tcPr>
          <w:p w14:paraId="7831FF75" w14:textId="68F33A24" w:rsidR="00EC175E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  <w:tr w:rsidR="00EC175E" w14:paraId="7831FF7B" w14:textId="77777777" w:rsidTr="009B1D92">
        <w:trPr>
          <w:trHeight w:val="397"/>
        </w:trPr>
        <w:tc>
          <w:tcPr>
            <w:tcW w:w="1980" w:type="dxa"/>
          </w:tcPr>
          <w:p w14:paraId="7831FF77" w14:textId="77777777" w:rsidR="00EC175E" w:rsidRDefault="00EC175E" w:rsidP="00EC175E">
            <w:r>
              <w:t>E-Mail</w:t>
            </w:r>
          </w:p>
        </w:tc>
        <w:tc>
          <w:tcPr>
            <w:tcW w:w="3402" w:type="dxa"/>
          </w:tcPr>
          <w:p w14:paraId="7831FF78" w14:textId="2F6912AC" w:rsidR="00EC175E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79" w14:textId="77777777" w:rsidR="00EC175E" w:rsidRDefault="00EC175E" w:rsidP="00EC175E">
            <w:r>
              <w:t>Natel</w:t>
            </w:r>
          </w:p>
        </w:tc>
        <w:tc>
          <w:tcPr>
            <w:tcW w:w="2127" w:type="dxa"/>
          </w:tcPr>
          <w:p w14:paraId="7831FF7A" w14:textId="657011CC" w:rsidR="00EC175E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</w:tbl>
    <w:p w14:paraId="7831FF7C" w14:textId="77777777" w:rsidR="00EC175E" w:rsidRPr="00E67AFD" w:rsidRDefault="00EC175E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275"/>
        <w:gridCol w:w="2127"/>
      </w:tblGrid>
      <w:tr w:rsidR="00660FD2" w14:paraId="7831FF81" w14:textId="77777777" w:rsidTr="009B1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7831FF7D" w14:textId="77777777" w:rsidR="00660FD2" w:rsidRPr="00892CD0" w:rsidRDefault="00660FD2" w:rsidP="00EC175E">
            <w:pPr>
              <w:rPr>
                <w:b/>
              </w:rPr>
            </w:pPr>
            <w:r w:rsidRPr="00892CD0">
              <w:rPr>
                <w:b/>
              </w:rPr>
              <w:t>Datum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7831FF7E" w14:textId="50C4FA4B" w:rsidR="00660FD2" w:rsidRPr="00892CD0" w:rsidRDefault="00305440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831FF7F" w14:textId="77777777" w:rsidR="00660FD2" w:rsidRDefault="0098400B" w:rsidP="00EC175E">
            <w:r w:rsidRPr="00892CD0">
              <w:rPr>
                <w:b/>
              </w:rPr>
              <w:t>Zeit</w:t>
            </w:r>
            <w:r w:rsidR="00CA2547">
              <w:t xml:space="preserve"> </w:t>
            </w:r>
            <w:r w:rsidR="00CA2547" w:rsidRPr="00CA2547">
              <w:rPr>
                <w:sz w:val="18"/>
              </w:rPr>
              <w:t>von/bis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831FF80" w14:textId="2FC2F72C" w:rsidR="00660FD2" w:rsidRDefault="00305440" w:rsidP="00EC175E"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8400B" w14:paraId="7831FF87" w14:textId="77777777" w:rsidTr="009B1D92">
        <w:trPr>
          <w:trHeight w:val="397"/>
        </w:trPr>
        <w:tc>
          <w:tcPr>
            <w:tcW w:w="1980" w:type="dxa"/>
          </w:tcPr>
          <w:p w14:paraId="7831FF82" w14:textId="77777777" w:rsidR="0098400B" w:rsidRDefault="0098400B" w:rsidP="00660C0F">
            <w:r w:rsidRPr="0098400B">
              <w:rPr>
                <w:sz w:val="18"/>
              </w:rPr>
              <w:t>Beginn Vorbereitung</w:t>
            </w:r>
            <w:r>
              <w:rPr>
                <w:sz w:val="18"/>
              </w:rPr>
              <w:t>:</w:t>
            </w:r>
          </w:p>
        </w:tc>
        <w:tc>
          <w:tcPr>
            <w:tcW w:w="1417" w:type="dxa"/>
          </w:tcPr>
          <w:p w14:paraId="7831FF83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7831FF84" w14:textId="01FAF38D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85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7831FF86" w14:textId="1F21A1AD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  <w:tr w:rsidR="0098400B" w14:paraId="7831FF8D" w14:textId="77777777" w:rsidTr="009B1D92">
        <w:trPr>
          <w:trHeight w:val="397"/>
        </w:trPr>
        <w:tc>
          <w:tcPr>
            <w:tcW w:w="1980" w:type="dxa"/>
          </w:tcPr>
          <w:p w14:paraId="7831FF88" w14:textId="77777777" w:rsidR="0098400B" w:rsidRPr="0098400B" w:rsidRDefault="0098400B" w:rsidP="00EC175E">
            <w:pPr>
              <w:rPr>
                <w:sz w:val="18"/>
              </w:rPr>
            </w:pPr>
            <w:r>
              <w:rPr>
                <w:sz w:val="18"/>
              </w:rPr>
              <w:t>Reinigung/Verlassen des Hauses bis:</w:t>
            </w:r>
          </w:p>
        </w:tc>
        <w:tc>
          <w:tcPr>
            <w:tcW w:w="1417" w:type="dxa"/>
          </w:tcPr>
          <w:p w14:paraId="7831FF89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7831FF8A" w14:textId="196E1554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  <w:tc>
          <w:tcPr>
            <w:tcW w:w="1275" w:type="dxa"/>
          </w:tcPr>
          <w:p w14:paraId="7831FF8B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7831FF8C" w14:textId="1B25484C" w:rsidR="0098400B" w:rsidRDefault="00305440" w:rsidP="00EC175E"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</w:tc>
      </w:tr>
    </w:tbl>
    <w:p w14:paraId="7831FF8E" w14:textId="18DCC5CB" w:rsidR="00660FD2" w:rsidRDefault="00660FD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6657"/>
        <w:gridCol w:w="709"/>
        <w:gridCol w:w="709"/>
        <w:gridCol w:w="709"/>
      </w:tblGrid>
      <w:tr w:rsidR="009B1D92" w14:paraId="13FA28D7" w14:textId="77777777" w:rsidTr="00052F05">
        <w:tc>
          <w:tcPr>
            <w:tcW w:w="6657" w:type="dxa"/>
          </w:tcPr>
          <w:p w14:paraId="63B13F01" w14:textId="77777777" w:rsidR="009B1D92" w:rsidRDefault="009B1D92" w:rsidP="00052F05">
            <w:r w:rsidRPr="00892CD0">
              <w:rPr>
                <w:b/>
              </w:rPr>
              <w:t>Gewünschte Räumlichkeiten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  <w:r w:rsidRPr="001A5190">
              <w:rPr>
                <w:sz w:val="18"/>
              </w:rPr>
              <w:t>Tarif:</w:t>
            </w:r>
          </w:p>
        </w:tc>
        <w:tc>
          <w:tcPr>
            <w:tcW w:w="709" w:type="dxa"/>
          </w:tcPr>
          <w:p w14:paraId="21CAF3EA" w14:textId="77777777" w:rsidR="009B1D92" w:rsidRDefault="009B1D92" w:rsidP="00052F0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1FC16BA" w14:textId="77777777" w:rsidR="009B1D92" w:rsidRDefault="009B1D92" w:rsidP="00052F05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14:paraId="3F009252" w14:textId="77777777" w:rsidR="009B1D92" w:rsidRDefault="009B1D92" w:rsidP="00052F05">
            <w:pPr>
              <w:jc w:val="center"/>
            </w:pPr>
            <w:r>
              <w:t>II</w:t>
            </w:r>
          </w:p>
        </w:tc>
      </w:tr>
      <w:tr w:rsidR="009B1D92" w14:paraId="69EC9356" w14:textId="77777777" w:rsidTr="00052F05">
        <w:tc>
          <w:tcPr>
            <w:tcW w:w="6657" w:type="dxa"/>
          </w:tcPr>
          <w:p w14:paraId="7EFD6A70" w14:textId="0CA3F4C9" w:rsidR="009B1D92" w:rsidRDefault="00CF7EE1" w:rsidP="00052F05">
            <w:pPr>
              <w:rPr>
                <w:sz w:val="18"/>
              </w:rPr>
            </w:pPr>
            <w:sdt>
              <w:sdtPr>
                <w:id w:val="193586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D92">
              <w:t xml:space="preserve">  </w:t>
            </w:r>
            <w:r w:rsidR="009B1D92">
              <w:rPr>
                <w:b/>
                <w:bCs/>
              </w:rPr>
              <w:t xml:space="preserve">Kirchgemeindesaal </w:t>
            </w:r>
            <w:r w:rsidR="009B1D92" w:rsidRPr="008E7145">
              <w:rPr>
                <w:sz w:val="18"/>
              </w:rPr>
              <w:t xml:space="preserve">(Bankett max. 60 P/Konzert max. </w:t>
            </w:r>
            <w:r w:rsidR="00434419">
              <w:rPr>
                <w:sz w:val="18"/>
              </w:rPr>
              <w:t>9</w:t>
            </w:r>
            <w:r w:rsidR="009B1D92" w:rsidRPr="008E7145">
              <w:rPr>
                <w:sz w:val="18"/>
              </w:rPr>
              <w:t>0 P)</w:t>
            </w:r>
          </w:p>
          <w:p w14:paraId="5AE93C94" w14:textId="6768BA0D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3F6512">
              <w:rPr>
                <w:sz w:val="18"/>
                <w:szCs w:val="24"/>
              </w:rPr>
              <w:t>Anzahl Tage ohne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40C5D734" w14:textId="6C72F3AB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D33783">
              <w:rPr>
                <w:sz w:val="18"/>
                <w:szCs w:val="18"/>
              </w:rPr>
              <w:t>Anzahl Tage mit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00DDACC7" w14:textId="03587A9D" w:rsidR="009B1D92" w:rsidRPr="00D33783" w:rsidRDefault="009B1D92" w:rsidP="009B1D92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D33783">
              <w:rPr>
                <w:sz w:val="18"/>
                <w:szCs w:val="18"/>
              </w:rPr>
              <w:t>Anzahl ½ Tage ohne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  <w:p w14:paraId="5339FB53" w14:textId="4DE2CC9E" w:rsidR="009B1D92" w:rsidRDefault="009B1D92" w:rsidP="009B1D92">
            <w:pPr>
              <w:pStyle w:val="Listenabsatz"/>
              <w:numPr>
                <w:ilvl w:val="0"/>
                <w:numId w:val="39"/>
              </w:numPr>
              <w:spacing w:after="0" w:line="257" w:lineRule="auto"/>
              <w:ind w:left="714" w:hanging="357"/>
            </w:pPr>
            <w:r w:rsidRPr="00D33783">
              <w:rPr>
                <w:sz w:val="18"/>
                <w:szCs w:val="18"/>
              </w:rPr>
              <w:t>Anzahl ½ Tage mit Küche</w:t>
            </w:r>
            <w:r w:rsidRPr="00D33783">
              <w:rPr>
                <w:sz w:val="18"/>
                <w:szCs w:val="18"/>
              </w:rPr>
              <w:tab/>
            </w:r>
            <w:r w:rsidRPr="00D33783">
              <w:rPr>
                <w:sz w:val="18"/>
                <w:szCs w:val="18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D33783">
              <w:rPr>
                <w:sz w:val="18"/>
                <w:szCs w:val="18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726B7F5C" w14:textId="77777777" w:rsidR="009B1D92" w:rsidRPr="007841E8" w:rsidRDefault="009B1D92" w:rsidP="00052F0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2101DA6B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5F250739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150</w:t>
            </w:r>
          </w:p>
          <w:p w14:paraId="2A92F312" w14:textId="7A6E052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14:paraId="6283B973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80</w:t>
            </w:r>
          </w:p>
          <w:p w14:paraId="726E6EA7" w14:textId="18B011A4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9" w:type="dxa"/>
          </w:tcPr>
          <w:p w14:paraId="119802DE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0FB2BE6A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250</w:t>
            </w:r>
          </w:p>
          <w:p w14:paraId="573FB216" w14:textId="2A86CAAE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275</w:t>
            </w:r>
          </w:p>
          <w:p w14:paraId="419FDE11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130</w:t>
            </w:r>
          </w:p>
          <w:p w14:paraId="2D17177B" w14:textId="03560AA0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 w:rsidR="009B1D92" w14:paraId="51CE9C4D" w14:textId="77777777" w:rsidTr="00052F05">
        <w:tc>
          <w:tcPr>
            <w:tcW w:w="6657" w:type="dxa"/>
          </w:tcPr>
          <w:p w14:paraId="33DD3949" w14:textId="33718E23" w:rsidR="009B1D92" w:rsidRPr="00F61CE3" w:rsidRDefault="00CF7EE1" w:rsidP="00052F05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13604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92" w:rsidRPr="00F61CE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B1D92" w:rsidRPr="00F61CE3">
              <w:rPr>
                <w:lang w:val="de-CH"/>
              </w:rPr>
              <w:t xml:space="preserve">  </w:t>
            </w:r>
            <w:r w:rsidR="009B1D92" w:rsidRPr="00F61CE3">
              <w:rPr>
                <w:b/>
                <w:bCs/>
                <w:lang w:val="de-CH"/>
              </w:rPr>
              <w:t>Cheminéeraum</w:t>
            </w:r>
            <w:r w:rsidR="009B1D92" w:rsidRPr="00F61CE3">
              <w:rPr>
                <w:lang w:val="de-CH"/>
              </w:rPr>
              <w:t xml:space="preserve"> </w:t>
            </w:r>
            <w:r w:rsidR="009B1D92" w:rsidRPr="00F61CE3">
              <w:rPr>
                <w:sz w:val="18"/>
                <w:lang w:val="de-CH"/>
              </w:rPr>
              <w:t>(</w:t>
            </w:r>
            <w:r w:rsidR="00434419" w:rsidRPr="00F61CE3">
              <w:rPr>
                <w:sz w:val="18"/>
                <w:lang w:val="de-CH"/>
              </w:rPr>
              <w:t>Referate, Vorträge, Kurse</w:t>
            </w:r>
            <w:r w:rsidR="00F61CE3" w:rsidRPr="00F61CE3">
              <w:rPr>
                <w:sz w:val="18"/>
                <w:lang w:val="de-CH"/>
              </w:rPr>
              <w:t xml:space="preserve">, </w:t>
            </w:r>
            <w:r w:rsidR="003A47F5">
              <w:rPr>
                <w:sz w:val="18"/>
                <w:lang w:val="de-CH"/>
              </w:rPr>
              <w:t>max. 25</w:t>
            </w:r>
            <w:r w:rsidR="00F61CE3">
              <w:rPr>
                <w:sz w:val="18"/>
                <w:lang w:val="de-CH"/>
              </w:rPr>
              <w:t xml:space="preserve"> P)</w:t>
            </w:r>
          </w:p>
          <w:p w14:paraId="48EB86B4" w14:textId="47B597D6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ohne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0E9B716C" w14:textId="2DF4A1D3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7C5B0164" w14:textId="635A10B1" w:rsidR="009B1D92" w:rsidRPr="003F6512" w:rsidRDefault="009B1D92" w:rsidP="009B1D92">
            <w:pPr>
              <w:pStyle w:val="Listenabsatz"/>
              <w:numPr>
                <w:ilvl w:val="0"/>
                <w:numId w:val="38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½ Tage ohne Küche</w:t>
            </w:r>
            <w:r w:rsidRPr="003F6512"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  <w:p w14:paraId="4A514C45" w14:textId="452B8CF1" w:rsidR="009B1D92" w:rsidRPr="007841E8" w:rsidRDefault="009B1D92" w:rsidP="009B1D92">
            <w:pPr>
              <w:pStyle w:val="Listenabsatz"/>
              <w:numPr>
                <w:ilvl w:val="0"/>
                <w:numId w:val="38"/>
              </w:numPr>
              <w:spacing w:after="0" w:line="257" w:lineRule="auto"/>
              <w:ind w:left="714" w:hanging="357"/>
            </w:pPr>
            <w:r w:rsidRPr="003F6512">
              <w:rPr>
                <w:sz w:val="18"/>
                <w:szCs w:val="24"/>
              </w:rPr>
              <w:t>Anzahl ½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D33783" w:rsidRPr="00D33783"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33783" w:rsidRPr="00D33783">
              <w:rPr>
                <w:b/>
                <w:sz w:val="18"/>
                <w:szCs w:val="18"/>
              </w:rPr>
              <w:instrText xml:space="preserve"> FORMTEXT </w:instrText>
            </w:r>
            <w:r w:rsidR="00D33783" w:rsidRPr="00D33783">
              <w:rPr>
                <w:b/>
                <w:sz w:val="18"/>
                <w:szCs w:val="18"/>
              </w:rPr>
            </w:r>
            <w:r w:rsidR="00D33783" w:rsidRPr="00D33783">
              <w:rPr>
                <w:b/>
                <w:sz w:val="18"/>
                <w:szCs w:val="18"/>
              </w:rPr>
              <w:fldChar w:fldCharType="separate"/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noProof/>
                <w:sz w:val="18"/>
                <w:szCs w:val="18"/>
              </w:rPr>
              <w:t> </w:t>
            </w:r>
            <w:r w:rsidR="00D33783" w:rsidRPr="00D33783">
              <w:rPr>
                <w:b/>
                <w:sz w:val="18"/>
                <w:szCs w:val="18"/>
              </w:rPr>
              <w:fldChar w:fldCharType="end"/>
            </w:r>
            <w:r w:rsidRPr="003F6512">
              <w:rPr>
                <w:sz w:val="18"/>
                <w:szCs w:val="24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2BE7BF1F" w14:textId="77777777" w:rsidR="009B1D92" w:rsidRPr="007841E8" w:rsidRDefault="009B1D92" w:rsidP="00052F0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749BC9BF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17979B27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2E27D6E6" w14:textId="2FBD080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14:paraId="496C0414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40</w:t>
            </w:r>
          </w:p>
          <w:p w14:paraId="4FE55AE4" w14:textId="07B5757D" w:rsidR="009B1D92" w:rsidRPr="003F6512" w:rsidRDefault="00F61CE3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09" w:type="dxa"/>
          </w:tcPr>
          <w:p w14:paraId="2CDCBEB0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</w:p>
          <w:p w14:paraId="2B8C21F5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100</w:t>
            </w:r>
          </w:p>
          <w:p w14:paraId="39FF7A70" w14:textId="326A4EA5" w:rsidR="009B1D92" w:rsidRPr="003F6512" w:rsidRDefault="00434419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  <w:p w14:paraId="1908EAA4" w14:textId="77777777" w:rsidR="009B1D92" w:rsidRPr="003F6512" w:rsidRDefault="009B1D92" w:rsidP="00052F05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061E41CA" w14:textId="20589B55" w:rsidR="009B1D92" w:rsidRPr="003F6512" w:rsidRDefault="00F61CE3" w:rsidP="00052F0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887D47" w14:paraId="63C93D16" w14:textId="77777777" w:rsidTr="00052F05">
        <w:tc>
          <w:tcPr>
            <w:tcW w:w="6657" w:type="dxa"/>
          </w:tcPr>
          <w:p w14:paraId="60BBC73C" w14:textId="66F87CD8" w:rsidR="00887D47" w:rsidRDefault="00887D47" w:rsidP="00887D47">
            <w:pPr>
              <w:rPr>
                <w:b/>
                <w:bCs/>
              </w:rPr>
            </w:pPr>
            <w:r>
              <w:rPr>
                <w:b/>
                <w:bCs/>
              </w:rPr>
              <w:t>Dauermiete</w:t>
            </w:r>
          </w:p>
          <w:p w14:paraId="0568CAC2" w14:textId="0995E2D6" w:rsidR="00887D47" w:rsidRDefault="00CF7EE1" w:rsidP="00887D47">
            <w:pPr>
              <w:rPr>
                <w:sz w:val="18"/>
              </w:rPr>
            </w:pPr>
            <w:sdt>
              <w:sdtPr>
                <w:id w:val="16708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D47">
              <w:t xml:space="preserve">  </w:t>
            </w:r>
            <w:r w:rsidR="00887D47">
              <w:rPr>
                <w:b/>
                <w:bCs/>
              </w:rPr>
              <w:t>Kirchgemeindesaal</w:t>
            </w:r>
          </w:p>
          <w:p w14:paraId="7E02F6BE" w14:textId="4CAB0EA5" w:rsidR="00887D47" w:rsidRPr="00887D47" w:rsidRDefault="00CF7EE1" w:rsidP="00887D47">
            <w:sdt>
              <w:sdtPr>
                <w:id w:val="10809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D47">
              <w:t xml:space="preserve">  </w:t>
            </w:r>
            <w:r w:rsidR="00887D47">
              <w:rPr>
                <w:b/>
                <w:bCs/>
              </w:rPr>
              <w:t>Cheminéeraum</w:t>
            </w:r>
          </w:p>
        </w:tc>
        <w:tc>
          <w:tcPr>
            <w:tcW w:w="709" w:type="dxa"/>
            <w:vAlign w:val="center"/>
          </w:tcPr>
          <w:p w14:paraId="52C0DE6B" w14:textId="77777777" w:rsidR="00887D47" w:rsidRPr="00FD1C06" w:rsidRDefault="00887D47" w:rsidP="00052F05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14:paraId="44810E5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</w:p>
          <w:p w14:paraId="006B466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4C219167" w14:textId="0B9F3798" w:rsidR="00887D47" w:rsidRPr="003F6512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14:paraId="72B68D63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</w:p>
          <w:p w14:paraId="249C1FEE" w14:textId="77777777" w:rsidR="00887D47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14:paraId="3ED3F0CA" w14:textId="510FAEEC" w:rsidR="00887D47" w:rsidRPr="003F6512" w:rsidRDefault="00887D47" w:rsidP="00887D47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9B1D92" w14:paraId="68CF62B0" w14:textId="77777777" w:rsidTr="00052F05">
        <w:tc>
          <w:tcPr>
            <w:tcW w:w="8784" w:type="dxa"/>
            <w:gridSpan w:val="4"/>
          </w:tcPr>
          <w:p w14:paraId="0176FC34" w14:textId="4B965203" w:rsidR="009B1D92" w:rsidRPr="003F6512" w:rsidRDefault="009B1D92" w:rsidP="00052F05">
            <w:pPr>
              <w:spacing w:line="276" w:lineRule="auto"/>
              <w:rPr>
                <w:rFonts w:asciiTheme="minorHAnsi" w:eastAsia="MS Gothic" w:hAnsiTheme="minorHAnsi" w:cstheme="minorHAnsi"/>
                <w:lang w:val="de-CH"/>
              </w:rPr>
            </w:pPr>
            <w:r w:rsidRPr="003F6512">
              <w:rPr>
                <w:rFonts w:asciiTheme="minorHAnsi" w:eastAsia="MS Gothic" w:hAnsiTheme="minorHAnsi" w:cstheme="minorHAnsi"/>
                <w:lang w:val="de-CH"/>
              </w:rPr>
              <w:t>Sonstiges/Bemerkungen:</w:t>
            </w:r>
          </w:p>
          <w:p w14:paraId="4CB5FB3B" w14:textId="166B4C5D" w:rsidR="009B1D92" w:rsidRPr="004F5D6C" w:rsidRDefault="00305440" w:rsidP="00052F05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  <w:p w14:paraId="7C73E3F1" w14:textId="6E05E53B" w:rsidR="009B1D92" w:rsidRDefault="00305440" w:rsidP="00052F05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 w:rsidRPr="0030544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5440">
              <w:instrText xml:space="preserve"> FORMTEXT </w:instrText>
            </w:r>
            <w:r w:rsidRPr="00305440">
              <w:fldChar w:fldCharType="separate"/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rPr>
                <w:noProof/>
              </w:rPr>
              <w:t> </w:t>
            </w:r>
            <w:r w:rsidRPr="00305440">
              <w:fldChar w:fldCharType="end"/>
            </w:r>
          </w:p>
          <w:p w14:paraId="79BEE611" w14:textId="77777777" w:rsidR="005F097C" w:rsidRPr="004F5D6C" w:rsidRDefault="005F097C" w:rsidP="00052F05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</w:p>
          <w:p w14:paraId="04FC943C" w14:textId="77777777" w:rsidR="009B1D92" w:rsidRPr="004F5D6C" w:rsidRDefault="009B1D92" w:rsidP="00052F05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14:paraId="689CC367" w14:textId="61012B45" w:rsidR="009B1D92" w:rsidRDefault="009B1D9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275"/>
        <w:gridCol w:w="3969"/>
        <w:gridCol w:w="709"/>
        <w:gridCol w:w="851"/>
      </w:tblGrid>
      <w:tr w:rsidR="00320883" w14:paraId="69E170ED" w14:textId="77777777" w:rsidTr="00CF6D92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2B07B903" w14:textId="77777777" w:rsidR="00320883" w:rsidRDefault="00320883" w:rsidP="00CF6D92">
            <w:r>
              <w:t>Art des Anlasses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</w:tcPr>
          <w:p w14:paraId="62517424" w14:textId="77777777" w:rsidR="00320883" w:rsidRDefault="00320883" w:rsidP="00CF6D9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20883" w14:paraId="3379BDE5" w14:textId="77777777" w:rsidTr="00CF6D92">
        <w:trPr>
          <w:trHeight w:val="283"/>
        </w:trPr>
        <w:tc>
          <w:tcPr>
            <w:tcW w:w="1980" w:type="dxa"/>
            <w:shd w:val="clear" w:color="auto" w:fill="F2F2F2" w:themeFill="background1" w:themeFillShade="F2"/>
          </w:tcPr>
          <w:p w14:paraId="08B62ADD" w14:textId="77777777" w:rsidR="00320883" w:rsidRDefault="00320883" w:rsidP="00CF6D92">
            <w:r>
              <w:t>Personenanzahl ca.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F970FF0" w14:textId="77777777" w:rsidR="00320883" w:rsidRDefault="00320883" w:rsidP="00CF6D9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69" w:type="dxa"/>
          </w:tcPr>
          <w:p w14:paraId="714B581B" w14:textId="77777777" w:rsidR="00320883" w:rsidRDefault="00320883" w:rsidP="00CF6D92">
            <w:r w:rsidRPr="00D801E9">
              <w:rPr>
                <w:sz w:val="20"/>
                <w:szCs w:val="22"/>
              </w:rPr>
              <w:t>Werden religiöse Handlungen vorgenommen?</w:t>
            </w:r>
          </w:p>
        </w:tc>
        <w:tc>
          <w:tcPr>
            <w:tcW w:w="709" w:type="dxa"/>
          </w:tcPr>
          <w:p w14:paraId="727FEF8E" w14:textId="77777777" w:rsidR="00320883" w:rsidRDefault="00CF7EE1" w:rsidP="00CF6D92">
            <w:sdt>
              <w:sdtPr>
                <w:rPr>
                  <w:sz w:val="18"/>
                </w:rPr>
                <w:id w:val="11030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8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20883">
              <w:rPr>
                <w:sz w:val="18"/>
              </w:rPr>
              <w:t xml:space="preserve">  </w:t>
            </w:r>
            <w:r w:rsidR="00320883" w:rsidRPr="00EF5438">
              <w:rPr>
                <w:sz w:val="18"/>
              </w:rPr>
              <w:t>ja</w:t>
            </w:r>
          </w:p>
        </w:tc>
        <w:tc>
          <w:tcPr>
            <w:tcW w:w="851" w:type="dxa"/>
          </w:tcPr>
          <w:p w14:paraId="3115FC38" w14:textId="61A6E468" w:rsidR="00320883" w:rsidRDefault="00CF7EE1" w:rsidP="00CF6D92">
            <w:sdt>
              <w:sdtPr>
                <w:rPr>
                  <w:sz w:val="18"/>
                </w:rPr>
                <w:id w:val="-110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4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20883">
              <w:rPr>
                <w:sz w:val="18"/>
              </w:rPr>
              <w:t xml:space="preserve">  </w:t>
            </w:r>
            <w:r w:rsidR="00320883" w:rsidRPr="00EF5438">
              <w:rPr>
                <w:sz w:val="18"/>
              </w:rPr>
              <w:t>nein</w:t>
            </w:r>
          </w:p>
        </w:tc>
      </w:tr>
    </w:tbl>
    <w:p w14:paraId="7831FFEC" w14:textId="324195B2" w:rsidR="00B935CF" w:rsidRDefault="00B935CF" w:rsidP="00EC175E">
      <w:pPr>
        <w:rPr>
          <w:sz w:val="12"/>
        </w:rPr>
      </w:pPr>
    </w:p>
    <w:p w14:paraId="19189C91" w14:textId="77777777" w:rsidR="005F097C" w:rsidRPr="00E67AFD" w:rsidRDefault="005F097C" w:rsidP="00EC175E">
      <w:pPr>
        <w:rPr>
          <w:sz w:val="12"/>
        </w:rPr>
      </w:pPr>
    </w:p>
    <w:p w14:paraId="7831FFEE" w14:textId="77777777" w:rsidR="0038782C" w:rsidRDefault="0038782C" w:rsidP="00EC175E"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320036" wp14:editId="4C6A5A1C">
                <wp:simplePos x="0" y="0"/>
                <wp:positionH relativeFrom="margin">
                  <wp:posOffset>-30436</wp:posOffset>
                </wp:positionH>
                <wp:positionV relativeFrom="paragraph">
                  <wp:posOffset>90480</wp:posOffset>
                </wp:positionV>
                <wp:extent cx="6783572" cy="600091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572" cy="6000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68BBEC" id="Rechteck 1" o:spid="_x0000_s1026" style="position:absolute;margin-left:-2.4pt;margin-top:7.1pt;width:534.1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" fillcolor="#d8d8d8 [2732]" stroked="f" strokeweight="1pt">
                <w10:wrap anchorx="margin"/>
              </v:rect>
            </w:pict>
          </mc:Fallback>
        </mc:AlternateContent>
      </w:r>
    </w:p>
    <w:p w14:paraId="7831FFEF" w14:textId="77777777" w:rsidR="00892CD0" w:rsidRDefault="00892CD0" w:rsidP="00EC175E"/>
    <w:p w14:paraId="7831FFF0" w14:textId="7A6F0163" w:rsidR="00DB2255" w:rsidRPr="00D33783" w:rsidRDefault="00D33783" w:rsidP="00EC175E">
      <w:pPr>
        <w:rPr>
          <w:szCs w:val="22"/>
        </w:rPr>
      </w:pPr>
      <w:r w:rsidRPr="00D33783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D33783">
        <w:rPr>
          <w:b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</w:p>
    <w:p w14:paraId="7831FFF1" w14:textId="7A87750D" w:rsidR="00EC175E" w:rsidRDefault="009047D7" w:rsidP="009047D7">
      <w:pPr>
        <w:pBdr>
          <w:top w:val="single" w:sz="4" w:space="1" w:color="auto"/>
        </w:pBdr>
        <w:rPr>
          <w:sz w:val="18"/>
        </w:rPr>
      </w:pPr>
      <w:r w:rsidRPr="00892CD0">
        <w:rPr>
          <w:b/>
        </w:rPr>
        <w:t xml:space="preserve">Datum/Unterschrift </w:t>
      </w:r>
      <w:r w:rsidR="00A208C6">
        <w:rPr>
          <w:b/>
        </w:rPr>
        <w:t xml:space="preserve"> </w:t>
      </w:r>
      <w:r w:rsidR="00A208C6" w:rsidRPr="00A208C6">
        <w:rPr>
          <w:bCs/>
          <w:sz w:val="18"/>
          <w:szCs w:val="20"/>
        </w:rPr>
        <w:t>(Tastatureingabe gültig)</w:t>
      </w:r>
      <w:r w:rsidRPr="00A208C6">
        <w:rPr>
          <w:bCs/>
          <w:sz w:val="18"/>
          <w:szCs w:val="20"/>
        </w:rPr>
        <w:t xml:space="preserve"> </w:t>
      </w:r>
      <w:r w:rsidR="00EB5060" w:rsidRPr="00A208C6">
        <w:rPr>
          <w:bCs/>
          <w:sz w:val="18"/>
          <w:szCs w:val="20"/>
        </w:rPr>
        <w:tab/>
      </w:r>
      <w:r w:rsidR="00EB5060">
        <w:tab/>
        <w:t xml:space="preserve">     </w:t>
      </w:r>
      <w:r w:rsidR="00A208C6">
        <w:rPr>
          <w:sz w:val="18"/>
        </w:rPr>
        <w:tab/>
      </w:r>
      <w:r w:rsidRPr="009047D7">
        <w:rPr>
          <w:sz w:val="18"/>
        </w:rPr>
        <w:t>bei Jugendlichen unter 18 Jahren zusätzlich Unterschrift der Eltern</w:t>
      </w:r>
    </w:p>
    <w:p w14:paraId="7831FFF2" w14:textId="327EBC6A" w:rsidR="00EB5060" w:rsidRDefault="00EB5060" w:rsidP="009047D7">
      <w:pPr>
        <w:pBdr>
          <w:top w:val="single" w:sz="4" w:space="1" w:color="auto"/>
        </w:pBdr>
        <w:rPr>
          <w:sz w:val="18"/>
        </w:rPr>
      </w:pPr>
    </w:p>
    <w:p w14:paraId="430F050D" w14:textId="603B246A" w:rsidR="005F097C" w:rsidRDefault="005F097C" w:rsidP="009047D7">
      <w:pPr>
        <w:pBdr>
          <w:top w:val="single" w:sz="4" w:space="1" w:color="auto"/>
        </w:pBdr>
        <w:rPr>
          <w:sz w:val="18"/>
        </w:rPr>
      </w:pPr>
    </w:p>
    <w:p w14:paraId="57F0EA1F" w14:textId="77777777" w:rsidR="005F097C" w:rsidRDefault="005F097C" w:rsidP="009047D7">
      <w:pPr>
        <w:pBdr>
          <w:top w:val="single" w:sz="4" w:space="1" w:color="auto"/>
        </w:pBdr>
        <w:rPr>
          <w:sz w:val="18"/>
        </w:rPr>
      </w:pPr>
    </w:p>
    <w:tbl>
      <w:tblPr>
        <w:tblStyle w:val="Tabellenraster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81"/>
      </w:tblGrid>
      <w:tr w:rsidR="00B63D37" w14:paraId="2C484494" w14:textId="77777777" w:rsidTr="00CF6D92">
        <w:tc>
          <w:tcPr>
            <w:tcW w:w="846" w:type="dxa"/>
          </w:tcPr>
          <w:p w14:paraId="6EE0BC89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0</w:t>
            </w:r>
          </w:p>
        </w:tc>
        <w:tc>
          <w:tcPr>
            <w:tcW w:w="9781" w:type="dxa"/>
          </w:tcPr>
          <w:p w14:paraId="3EADCAC2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Gebührenbefreite Organisationen und Institutionen gem. Gebühren- und Nutzungsverordnung</w:t>
            </w:r>
          </w:p>
        </w:tc>
      </w:tr>
      <w:tr w:rsidR="00B63D37" w14:paraId="5CC850E5" w14:textId="77777777" w:rsidTr="00CF6D92">
        <w:tc>
          <w:tcPr>
            <w:tcW w:w="846" w:type="dxa"/>
          </w:tcPr>
          <w:p w14:paraId="6B7B9BE8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I</w:t>
            </w:r>
          </w:p>
        </w:tc>
        <w:tc>
          <w:tcPr>
            <w:tcW w:w="9781" w:type="dxa"/>
          </w:tcPr>
          <w:p w14:paraId="001911B1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Mitglieder ref. KGM, Vereine und gemeinnützige Institutionen aus dem Gebiet der KGM</w:t>
            </w:r>
          </w:p>
        </w:tc>
      </w:tr>
      <w:tr w:rsidR="00B63D37" w14:paraId="7F6762BD" w14:textId="77777777" w:rsidTr="00CF6D92">
        <w:tc>
          <w:tcPr>
            <w:tcW w:w="846" w:type="dxa"/>
          </w:tcPr>
          <w:p w14:paraId="0BD457BC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Tarif II</w:t>
            </w:r>
          </w:p>
        </w:tc>
        <w:tc>
          <w:tcPr>
            <w:tcW w:w="9781" w:type="dxa"/>
          </w:tcPr>
          <w:p w14:paraId="6C366FAE" w14:textId="77777777" w:rsidR="00B63D37" w:rsidRDefault="00B63D37" w:rsidP="00CF6D92">
            <w:pPr>
              <w:rPr>
                <w:sz w:val="18"/>
              </w:rPr>
            </w:pPr>
            <w:r>
              <w:rPr>
                <w:sz w:val="18"/>
              </w:rPr>
              <w:t>Übrige</w:t>
            </w:r>
          </w:p>
        </w:tc>
      </w:tr>
    </w:tbl>
    <w:p w14:paraId="7831FFFF" w14:textId="5D72067E" w:rsidR="009D2B4B" w:rsidRPr="00363C4A" w:rsidRDefault="009D2B4B" w:rsidP="00892CD0">
      <w:pPr>
        <w:spacing w:before="120"/>
        <w:rPr>
          <w:rFonts w:ascii="Segoe UI Symbol" w:hAnsi="Segoe UI Symbol"/>
        </w:rPr>
      </w:pPr>
      <w:r w:rsidRPr="00363C4A">
        <w:rPr>
          <w:b/>
          <w:sz w:val="28"/>
        </w:rPr>
        <w:lastRenderedPageBreak/>
        <w:t>Auflagen</w:t>
      </w:r>
      <w:r w:rsidR="001160E8" w:rsidRPr="00363C4A">
        <w:rPr>
          <w:b/>
          <w:sz w:val="28"/>
        </w:rPr>
        <w:t xml:space="preserve"> </w:t>
      </w:r>
    </w:p>
    <w:p w14:paraId="2B61E399" w14:textId="77777777" w:rsidR="007B4C4C" w:rsidRPr="007B4C4C" w:rsidRDefault="007B4C4C" w:rsidP="009D2B4B">
      <w:pPr>
        <w:rPr>
          <w:sz w:val="8"/>
          <w:szCs w:val="8"/>
        </w:rPr>
      </w:pPr>
    </w:p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9D2B4B" w14:paraId="7832000B" w14:textId="77777777" w:rsidTr="00887D47">
        <w:tc>
          <w:tcPr>
            <w:tcW w:w="1701" w:type="dxa"/>
          </w:tcPr>
          <w:p w14:paraId="78320006" w14:textId="77777777" w:rsidR="009D2B4B" w:rsidRDefault="009D2B4B" w:rsidP="009D2B4B">
            <w:r>
              <w:t>Raumübernahme</w:t>
            </w:r>
          </w:p>
        </w:tc>
        <w:tc>
          <w:tcPr>
            <w:tcW w:w="8931" w:type="dxa"/>
          </w:tcPr>
          <w:p w14:paraId="30259860" w14:textId="77777777" w:rsidR="005F097C" w:rsidRDefault="009D2B4B" w:rsidP="005F097C">
            <w:pPr>
              <w:pStyle w:val="Listenabsatz"/>
              <w:numPr>
                <w:ilvl w:val="0"/>
                <w:numId w:val="40"/>
              </w:numPr>
              <w:spacing w:after="0" w:line="240" w:lineRule="auto"/>
              <w:ind w:left="357" w:hanging="357"/>
            </w:pPr>
            <w:r>
              <w:t xml:space="preserve">Melden Sie sich bitte spätestens </w:t>
            </w:r>
            <w:r w:rsidRPr="005F097C">
              <w:rPr>
                <w:b/>
              </w:rPr>
              <w:t>4 Tage vor dem Anlass</w:t>
            </w:r>
            <w:r w:rsidR="00C0392E">
              <w:t xml:space="preserve"> </w:t>
            </w:r>
            <w:r w:rsidR="007B4C4C">
              <w:t xml:space="preserve">bei </w:t>
            </w:r>
            <w:r w:rsidR="00B06033" w:rsidRPr="00B06033">
              <w:t>manuela.zaugg@ref-muensingen.ch</w:t>
            </w:r>
            <w:r w:rsidR="00B06033">
              <w:t xml:space="preserve"> oder Tel. 031 529 00 30</w:t>
            </w:r>
            <w:r w:rsidR="00C0392E">
              <w:t xml:space="preserve"> </w:t>
            </w:r>
            <w:r w:rsidR="00B06033">
              <w:t>für die Schlüssel- und Raumübernahme</w:t>
            </w:r>
            <w:r w:rsidR="007B4C4C">
              <w:t>/-übergabe</w:t>
            </w:r>
            <w:r w:rsidR="005F097C">
              <w:t>.</w:t>
            </w:r>
          </w:p>
          <w:p w14:paraId="7832000A" w14:textId="7CADBC81" w:rsidR="00C0392E" w:rsidRDefault="00BA3601" w:rsidP="005F097C">
            <w:pPr>
              <w:pStyle w:val="Listenabsatz"/>
              <w:numPr>
                <w:ilvl w:val="0"/>
                <w:numId w:val="41"/>
              </w:numPr>
              <w:spacing w:after="0" w:line="240" w:lineRule="auto"/>
              <w:ind w:left="357" w:hanging="357"/>
            </w:pPr>
            <w:r>
              <w:t xml:space="preserve">Das </w:t>
            </w:r>
            <w:r w:rsidR="0016567D">
              <w:t>Einrichten, Bereitstellen</w:t>
            </w:r>
            <w:r w:rsidR="00C0392E">
              <w:t xml:space="preserve"> der Tische und Stühle </w:t>
            </w:r>
            <w:r w:rsidR="0016567D">
              <w:t xml:space="preserve">hat </w:t>
            </w:r>
            <w:r w:rsidR="00C0392E">
              <w:t>durch die Nutzer/innen</w:t>
            </w:r>
            <w:r w:rsidR="0016567D">
              <w:t xml:space="preserve"> zu erfolgen</w:t>
            </w:r>
            <w:r w:rsidR="005F097C">
              <w:t>.</w:t>
            </w:r>
          </w:p>
        </w:tc>
      </w:tr>
      <w:tr w:rsidR="00F0609C" w14:paraId="78320015" w14:textId="77777777" w:rsidTr="00887D47">
        <w:tc>
          <w:tcPr>
            <w:tcW w:w="1701" w:type="dxa"/>
          </w:tcPr>
          <w:p w14:paraId="7832000C" w14:textId="10A346D9" w:rsidR="00F0609C" w:rsidRDefault="0093690E" w:rsidP="009D2B4B">
            <w:r>
              <w:t>Raumüber-</w:t>
            </w:r>
            <w:r>
              <w:br/>
              <w:t>gabe</w:t>
            </w:r>
          </w:p>
        </w:tc>
        <w:tc>
          <w:tcPr>
            <w:tcW w:w="8931" w:type="dxa"/>
          </w:tcPr>
          <w:p w14:paraId="55B1D09C" w14:textId="77777777" w:rsidR="005F097C" w:rsidRDefault="002B0175" w:rsidP="005F097C">
            <w:pPr>
              <w:pStyle w:val="Listenabsatz"/>
              <w:numPr>
                <w:ilvl w:val="0"/>
                <w:numId w:val="43"/>
              </w:numPr>
              <w:spacing w:after="0" w:line="240" w:lineRule="auto"/>
              <w:ind w:left="357" w:hanging="357"/>
            </w:pPr>
            <w:bookmarkStart w:id="4" w:name="_Hlk67922377"/>
            <w:r>
              <w:t xml:space="preserve">Die Räume und Gerätschaften sind sauber </w:t>
            </w:r>
            <w:r w:rsidR="005F097C">
              <w:t xml:space="preserve">und aufgeräumt (gemäss den in der Hausordnung festgehaltenen Nutzungsbedingungen) </w:t>
            </w:r>
            <w:r>
              <w:t>abzugeben</w:t>
            </w:r>
            <w:r w:rsidR="005F097C">
              <w:t xml:space="preserve">. </w:t>
            </w:r>
            <w:bookmarkEnd w:id="4"/>
          </w:p>
          <w:p w14:paraId="78320014" w14:textId="5EAFC7BC" w:rsidR="00BA70EA" w:rsidRDefault="0093690E" w:rsidP="005F097C">
            <w:pPr>
              <w:pStyle w:val="Listenabsatz"/>
              <w:numPr>
                <w:ilvl w:val="0"/>
                <w:numId w:val="43"/>
              </w:numPr>
              <w:spacing w:after="0" w:line="240" w:lineRule="auto"/>
              <w:ind w:left="357" w:hanging="357"/>
            </w:pPr>
            <w:r>
              <w:t xml:space="preserve">Eine allenfalls </w:t>
            </w:r>
            <w:r w:rsidR="00222E23" w:rsidRPr="005F097C">
              <w:rPr>
                <w:b/>
              </w:rPr>
              <w:t xml:space="preserve">erforderliche Nachreinigung </w:t>
            </w:r>
            <w:r w:rsidRPr="005F097C">
              <w:rPr>
                <w:bCs/>
              </w:rPr>
              <w:t>wird den Benutzern mit CHF 70 in Rechnung gestellt</w:t>
            </w:r>
            <w:r w:rsidR="005F097C">
              <w:rPr>
                <w:bCs/>
              </w:rPr>
              <w:t xml:space="preserve">. </w:t>
            </w:r>
          </w:p>
        </w:tc>
      </w:tr>
      <w:tr w:rsidR="005510AE" w14:paraId="78320023" w14:textId="77777777" w:rsidTr="00887D47">
        <w:tc>
          <w:tcPr>
            <w:tcW w:w="1701" w:type="dxa"/>
          </w:tcPr>
          <w:p w14:paraId="78320021" w14:textId="77777777" w:rsidR="005510AE" w:rsidRDefault="005510AE" w:rsidP="009D2B4B">
            <w:r>
              <w:t>Haftung</w:t>
            </w:r>
          </w:p>
        </w:tc>
        <w:tc>
          <w:tcPr>
            <w:tcW w:w="8931" w:type="dxa"/>
          </w:tcPr>
          <w:p w14:paraId="78320022" w14:textId="77777777" w:rsidR="009C3C51" w:rsidRDefault="006F4E91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Versicherung ist Sache der Nutzer/innen. Eine entsprechende Haftpflichtversicherung muss vorliegen. </w:t>
            </w:r>
            <w:r w:rsidR="005A23E0">
              <w:t xml:space="preserve">Die Kirchgemeinde lehnt jede Haftung ab. </w:t>
            </w:r>
          </w:p>
        </w:tc>
      </w:tr>
      <w:tr w:rsidR="00FC545E" w14:paraId="78320026" w14:textId="77777777" w:rsidTr="00887D47">
        <w:tc>
          <w:tcPr>
            <w:tcW w:w="1701" w:type="dxa"/>
          </w:tcPr>
          <w:p w14:paraId="78320024" w14:textId="77777777" w:rsidR="00FC545E" w:rsidRDefault="00FC545E" w:rsidP="009D2B4B">
            <w:r>
              <w:t>Verbindlichkeit</w:t>
            </w:r>
          </w:p>
        </w:tc>
        <w:tc>
          <w:tcPr>
            <w:tcW w:w="8931" w:type="dxa"/>
          </w:tcPr>
          <w:p w14:paraId="62C6E18E" w14:textId="77777777" w:rsidR="005F097C" w:rsidRDefault="00FC545E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Das unterschriebene Gesuchsformular ist innert 7 Tagen nach der provisorischen Reservation zurückzusenden, andernfalls wird über den Raum verfügt. </w:t>
            </w:r>
          </w:p>
          <w:p w14:paraId="78320025" w14:textId="6B06E272" w:rsidR="005F097C" w:rsidRDefault="005F097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 w:rsidRPr="005F097C">
              <w:t>Das Vertragsverhältnis gilt mit der schriftlichen Erteilung der Bewilligung durch die Kirchgemeinde als zustande gekommen. Die Verwaltung prüft die angekreuzte Tarifstufe auf die Richtigkeit und korrigiert sie allenfalls.</w:t>
            </w:r>
          </w:p>
        </w:tc>
      </w:tr>
      <w:tr w:rsidR="007B4C4C" w14:paraId="742F7C70" w14:textId="77777777" w:rsidTr="00887D47">
        <w:tc>
          <w:tcPr>
            <w:tcW w:w="1701" w:type="dxa"/>
          </w:tcPr>
          <w:p w14:paraId="22802FAB" w14:textId="4CD71476" w:rsidR="007B4C4C" w:rsidRDefault="007B4C4C" w:rsidP="009D2B4B">
            <w:r>
              <w:t>Zahlung</w:t>
            </w:r>
          </w:p>
        </w:tc>
        <w:tc>
          <w:tcPr>
            <w:tcW w:w="8931" w:type="dxa"/>
          </w:tcPr>
          <w:p w14:paraId="2CC5651E" w14:textId="77777777" w:rsidR="007F416C" w:rsidRDefault="007B4C4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Die Kirchgemeinde stellt den Dauermietern Ende Jahr die Anzahl reservierter Daten in Rechnung.  Nicht genutzte Reservationsdaten werden nicht in Rechnung gestellt, </w:t>
            </w:r>
            <w:r w:rsidRPr="005F097C">
              <w:rPr>
                <w:b/>
                <w:bCs/>
              </w:rPr>
              <w:t>sofern sie rechtzeitig annuliert worden sind</w:t>
            </w:r>
            <w:r>
              <w:t xml:space="preserve"> (mind. 1 Tag im Voraus). </w:t>
            </w:r>
          </w:p>
          <w:p w14:paraId="2AB17057" w14:textId="1288FFAE" w:rsidR="007B4C4C" w:rsidRDefault="007B4C4C" w:rsidP="005F097C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ind w:left="357" w:hanging="357"/>
            </w:pPr>
            <w:r>
              <w:t xml:space="preserve">Zusätzlich wird eine </w:t>
            </w:r>
            <w:r w:rsidRPr="005F097C">
              <w:rPr>
                <w:b/>
                <w:bCs/>
              </w:rPr>
              <w:t>Administrationspauschale</w:t>
            </w:r>
            <w:r>
              <w:t xml:space="preserve"> von CHF 50 pro Jahr fällig. Verursachen die Mieter einen </w:t>
            </w:r>
            <w:r w:rsidR="005F097C">
              <w:t xml:space="preserve">unverhältnismässig </w:t>
            </w:r>
            <w:r>
              <w:t>hohen Administrationsaufwand</w:t>
            </w:r>
            <w:r w:rsidR="005F097C">
              <w:t xml:space="preserve"> durch übermässiges Verschieben, Absagen und Neuansetzen von Terminen, Neuausstellungen von Verträgen etc., </w:t>
            </w:r>
            <w:r>
              <w:t>wird die Pauschale auf CHF 100 verdoppelt.</w:t>
            </w:r>
          </w:p>
        </w:tc>
      </w:tr>
      <w:tr w:rsidR="005F097C" w14:paraId="23B7D2E9" w14:textId="77777777" w:rsidTr="00887D47">
        <w:tc>
          <w:tcPr>
            <w:tcW w:w="1701" w:type="dxa"/>
          </w:tcPr>
          <w:p w14:paraId="4B3C2484" w14:textId="2385FDDE" w:rsidR="005F097C" w:rsidRDefault="007F416C" w:rsidP="009D2B4B">
            <w:r>
              <w:t>Nutzungs-</w:t>
            </w:r>
            <w:r>
              <w:br/>
              <w:t>bedingungen</w:t>
            </w:r>
          </w:p>
        </w:tc>
        <w:tc>
          <w:tcPr>
            <w:tcW w:w="8931" w:type="dxa"/>
          </w:tcPr>
          <w:p w14:paraId="5B519348" w14:textId="566E8BC2" w:rsidR="007F416C" w:rsidRDefault="005F097C" w:rsidP="007F416C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>
              <w:t xml:space="preserve">Die Hausordnung für Räume und Lokalitäten </w:t>
            </w:r>
            <w:r w:rsidR="008B331C">
              <w:t xml:space="preserve">(Aula und kirchliche Räume Rubigen) </w:t>
            </w:r>
            <w:r>
              <w:t xml:space="preserve">bilden integrierender Bestandteil dieses Vertrages. Ein Vertragsabschluss verpflichtet die Nutzenden zur Einhaltung der darin festgehaltenen Auflagen. </w:t>
            </w:r>
          </w:p>
          <w:p w14:paraId="4B4C57CD" w14:textId="77777777" w:rsidR="00B8637B" w:rsidRDefault="007F416C" w:rsidP="00B8637B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 w:rsidRPr="007F416C">
              <w:t xml:space="preserve">Das Gebührenreglement und die Gebühren- und Nutzungsverordnung der Kirchgemeinde sind unter www.ref-muensingen.ch einsehbar. </w:t>
            </w:r>
          </w:p>
          <w:p w14:paraId="5D51BC76" w14:textId="1D907E5C" w:rsidR="003912D5" w:rsidRDefault="003912D5" w:rsidP="00B8637B">
            <w:pPr>
              <w:pStyle w:val="Listenabsatz"/>
              <w:numPr>
                <w:ilvl w:val="0"/>
                <w:numId w:val="46"/>
              </w:numPr>
              <w:spacing w:after="0" w:line="240" w:lineRule="auto"/>
            </w:pPr>
            <w:r>
              <w:t>Die Räume der Kirchgemeinde werden nicht für kommerzielle Anlässe zur Verfügung gestellt.</w:t>
            </w:r>
          </w:p>
        </w:tc>
      </w:tr>
    </w:tbl>
    <w:p w14:paraId="78320027" w14:textId="0E412295" w:rsidR="002D0ABA" w:rsidRDefault="002D0ABA" w:rsidP="005F097C">
      <w:pPr>
        <w:pStyle w:val="Titel"/>
        <w:rPr>
          <w:sz w:val="14"/>
          <w:szCs w:val="22"/>
        </w:rPr>
      </w:pPr>
    </w:p>
    <w:p w14:paraId="1B23EDCC" w14:textId="4C666999" w:rsidR="005F097C" w:rsidRDefault="005F097C" w:rsidP="005F097C"/>
    <w:p w14:paraId="0FEDFF28" w14:textId="77777777" w:rsidR="005F097C" w:rsidRPr="005F097C" w:rsidRDefault="005F097C" w:rsidP="005F097C"/>
    <w:p w14:paraId="78320028" w14:textId="77777777" w:rsidR="002D0ABA" w:rsidRPr="00914C38" w:rsidRDefault="005A23E0" w:rsidP="002D0ABA">
      <w:pPr>
        <w:pStyle w:val="Titel"/>
        <w:pBdr>
          <w:bottom w:val="single" w:sz="4" w:space="1" w:color="auto"/>
        </w:pBdr>
        <w:rPr>
          <w:sz w:val="40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20038" wp14:editId="3788B5ED">
                <wp:simplePos x="0" y="0"/>
                <wp:positionH relativeFrom="margin">
                  <wp:posOffset>-26670</wp:posOffset>
                </wp:positionH>
                <wp:positionV relativeFrom="paragraph">
                  <wp:posOffset>32385</wp:posOffset>
                </wp:positionV>
                <wp:extent cx="6836735" cy="2838450"/>
                <wp:effectExtent l="0" t="0" r="254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735" cy="283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DB495E7" id="Rechteck 2" o:spid="_x0000_s1026" style="position:absolute;margin-left:-2.1pt;margin-top:2.55pt;width:538.35pt;height:2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" fillcolor="#d8d8d8 [2732]" stroked="f" strokeweight="1pt">
                <w10:wrap anchorx="margin"/>
              </v:rect>
            </w:pict>
          </mc:Fallback>
        </mc:AlternateContent>
      </w:r>
      <w:r w:rsidR="002D0ABA">
        <w:rPr>
          <w:sz w:val="40"/>
        </w:rPr>
        <w:t xml:space="preserve">Bewilligung </w:t>
      </w:r>
    </w:p>
    <w:p w14:paraId="78320029" w14:textId="77777777" w:rsidR="002D0ABA" w:rsidRPr="005C00B0" w:rsidRDefault="002D0ABA" w:rsidP="002D0ABA">
      <w:pPr>
        <w:spacing w:before="120"/>
        <w:rPr>
          <w:sz w:val="16"/>
        </w:rPr>
      </w:pPr>
      <w:r>
        <w:t>für die Benützung von Räumen der Kirchgemeinde</w:t>
      </w:r>
      <w:r w:rsidR="00FC545E">
        <w:t xml:space="preserve"> in Rubigen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Kto. 3570.4472.01</w:t>
      </w:r>
    </w:p>
    <w:p w14:paraId="7832002A" w14:textId="105A4ADC" w:rsidR="002D0ABA" w:rsidRDefault="00CF7EE1" w:rsidP="00D75DDA">
      <w:pPr>
        <w:spacing w:before="120"/>
        <w:ind w:left="1844"/>
      </w:pPr>
      <w:sdt>
        <w:sdtPr>
          <w:id w:val="49307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DA">
            <w:rPr>
              <w:rFonts w:ascii="MS Gothic" w:eastAsia="MS Gothic" w:hAnsi="MS Gothic" w:hint="eastAsia"/>
            </w:rPr>
            <w:t>☐</w:t>
          </w:r>
        </w:sdtContent>
      </w:sdt>
      <w:r w:rsidR="00D75DDA">
        <w:t xml:space="preserve"> </w:t>
      </w:r>
      <w:r w:rsidR="002D0ABA">
        <w:t xml:space="preserve">Dem Reservationsgesuch wird stattgegeben. </w:t>
      </w:r>
    </w:p>
    <w:p w14:paraId="1BAA7A12" w14:textId="52D50D36" w:rsidR="00D75DDA" w:rsidRDefault="00CF7EE1" w:rsidP="00D75DDA">
      <w:pPr>
        <w:spacing w:before="120"/>
        <w:ind w:left="1844"/>
      </w:pPr>
      <w:sdt>
        <w:sdtPr>
          <w:id w:val="178005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DA">
            <w:rPr>
              <w:rFonts w:ascii="MS Gothic" w:eastAsia="MS Gothic" w:hAnsi="MS Gothic" w:hint="eastAsia"/>
            </w:rPr>
            <w:t>☐</w:t>
          </w:r>
        </w:sdtContent>
      </w:sdt>
      <w:r w:rsidR="00D75DDA">
        <w:t xml:space="preserve"> </w:t>
      </w:r>
      <w:r w:rsidR="002D0ABA">
        <w:t>Dem Reservationsgesuch wird nicht stattgegeben.</w:t>
      </w:r>
    </w:p>
    <w:p w14:paraId="7832002B" w14:textId="0D3A9673" w:rsidR="002D0ABA" w:rsidRDefault="002D0ABA" w:rsidP="00D75DDA">
      <w:pPr>
        <w:spacing w:before="120"/>
        <w:ind w:left="1844"/>
      </w:pPr>
      <w:r>
        <w:t xml:space="preserve"> </w:t>
      </w:r>
    </w:p>
    <w:p w14:paraId="7832002C" w14:textId="095A2262" w:rsidR="002D0ABA" w:rsidRPr="00D33783" w:rsidRDefault="002D0ABA" w:rsidP="00D33783">
      <w:pPr>
        <w:rPr>
          <w:szCs w:val="22"/>
        </w:rPr>
      </w:pPr>
      <w:r>
        <w:t>Die Kosten von 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B4B">
        <w:rPr>
          <w:b/>
          <w:u w:val="single"/>
        </w:rPr>
        <w:t>CHF</w:t>
      </w:r>
      <w:r w:rsidRPr="002E5BEE">
        <w:rPr>
          <w:u w:val="single"/>
        </w:rPr>
        <w:t>__</w:t>
      </w:r>
      <w:r w:rsidR="00D33783" w:rsidRPr="00D33783">
        <w:rPr>
          <w:b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33783" w:rsidRPr="00D33783">
        <w:rPr>
          <w:b/>
          <w:szCs w:val="22"/>
          <w:u w:val="single"/>
        </w:rPr>
        <w:instrText xml:space="preserve"> FORMTEXT </w:instrText>
      </w:r>
      <w:r w:rsidR="00D33783" w:rsidRPr="00D33783">
        <w:rPr>
          <w:b/>
          <w:szCs w:val="22"/>
          <w:u w:val="single"/>
        </w:rPr>
      </w:r>
      <w:r w:rsidR="00D33783" w:rsidRPr="00D33783">
        <w:rPr>
          <w:b/>
          <w:szCs w:val="22"/>
          <w:u w:val="single"/>
        </w:rPr>
        <w:fldChar w:fldCharType="separate"/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noProof/>
          <w:szCs w:val="22"/>
          <w:u w:val="single"/>
        </w:rPr>
        <w:t> </w:t>
      </w:r>
      <w:r w:rsidR="00D33783" w:rsidRPr="00D33783">
        <w:rPr>
          <w:b/>
          <w:szCs w:val="22"/>
          <w:u w:val="single"/>
        </w:rPr>
        <w:fldChar w:fldCharType="end"/>
      </w:r>
      <w:r w:rsidRPr="002E5BEE">
        <w:rPr>
          <w:u w:val="single"/>
        </w:rPr>
        <w:t>________________</w:t>
      </w:r>
      <w:r>
        <w:rPr>
          <w:u w:val="single"/>
        </w:rPr>
        <w:br/>
      </w:r>
      <w:r>
        <w:rPr>
          <w:sz w:val="18"/>
        </w:rPr>
        <w:t>(vorbehältlich Gebühren für Nachreinigung)</w:t>
      </w:r>
    </w:p>
    <w:p w14:paraId="7832002D" w14:textId="77777777" w:rsidR="002D0ABA" w:rsidRDefault="002D0ABA" w:rsidP="002D0ABA"/>
    <w:p w14:paraId="7832002E" w14:textId="228A007D" w:rsidR="002D0ABA" w:rsidRDefault="002D0ABA" w:rsidP="002D0ABA">
      <w:r>
        <w:t xml:space="preserve">sind bei der Abgabe der Räume </w:t>
      </w:r>
      <w:r w:rsidRPr="00F0609C">
        <w:rPr>
          <w:sz w:val="20"/>
        </w:rPr>
        <w:t xml:space="preserve">(i.d.R. am nächsten Arbeitstag nach dem Anlass) </w:t>
      </w:r>
      <w:r w:rsidRPr="009D2B4B">
        <w:rPr>
          <w:b/>
        </w:rPr>
        <w:t>bar</w:t>
      </w:r>
      <w:r>
        <w:t xml:space="preserve"> zu bezahlen. </w:t>
      </w:r>
      <w:r w:rsidR="007F416C">
        <w:t>Kosten Dauermieten</w:t>
      </w:r>
      <w:r w:rsidR="007B4C4C">
        <w:t xml:space="preserve"> sind nach Erhalt der Rechnung innert 30 Tagen zu begleichen (Kto. IBAN CH23 0636 3020 0998 3700 8 SLM Münsingen.  </w:t>
      </w:r>
    </w:p>
    <w:p w14:paraId="7832002F" w14:textId="77777777" w:rsidR="002D0ABA" w:rsidRDefault="002D0ABA" w:rsidP="002D0ABA"/>
    <w:p w14:paraId="78320030" w14:textId="6B9439EF" w:rsidR="002D0ABA" w:rsidRDefault="002D0ABA" w:rsidP="002D0ABA">
      <w:pPr>
        <w:rPr>
          <w:sz w:val="18"/>
        </w:rPr>
      </w:pPr>
      <w:r w:rsidRPr="005C00B0">
        <w:rPr>
          <w:b/>
        </w:rPr>
        <w:t>Datum:</w:t>
      </w:r>
      <w:r w:rsidRPr="005C00B0">
        <w:rPr>
          <w:b/>
        </w:rPr>
        <w:tab/>
      </w:r>
      <w:r w:rsidR="00A208C6">
        <w:rPr>
          <w:b/>
        </w:rPr>
        <w:t xml:space="preserve"> </w:t>
      </w:r>
      <w:r w:rsidRPr="005C00B0">
        <w:rPr>
          <w:b/>
        </w:rPr>
        <w:tab/>
      </w:r>
      <w:r w:rsidRPr="005C00B0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Pr="005C00B0">
        <w:rPr>
          <w:b/>
        </w:rPr>
        <w:t>Für die reformierte Kirchgemeinde Münsingen:</w:t>
      </w:r>
      <w:r w:rsidR="00A208C6">
        <w:rPr>
          <w:b/>
        </w:rPr>
        <w:t xml:space="preserve"> </w:t>
      </w:r>
      <w:r w:rsidR="00A208C6" w:rsidRPr="00A208C6">
        <w:rPr>
          <w:bCs/>
          <w:sz w:val="18"/>
          <w:szCs w:val="20"/>
        </w:rPr>
        <w:t>(Tastatureingabe gültig)</w:t>
      </w:r>
      <w:r w:rsidR="00FC545E">
        <w:rPr>
          <w:b/>
        </w:rPr>
        <w:br/>
      </w:r>
      <w:r w:rsidR="00FC545E">
        <w:rPr>
          <w:b/>
        </w:rPr>
        <w:tab/>
      </w:r>
      <w:r w:rsidR="00FC545E">
        <w:rPr>
          <w:b/>
        </w:rPr>
        <w:tab/>
      </w:r>
      <w:r w:rsidR="00FC545E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  <w:r w:rsidR="00A208C6">
        <w:rPr>
          <w:b/>
        </w:rPr>
        <w:tab/>
      </w:r>
    </w:p>
    <w:p w14:paraId="3B6D4F9E" w14:textId="279EA85B" w:rsidR="007B579D" w:rsidRPr="00D33783" w:rsidRDefault="007B579D" w:rsidP="007B579D">
      <w:pPr>
        <w:rPr>
          <w:szCs w:val="22"/>
        </w:rPr>
      </w:pPr>
      <w:r w:rsidRPr="00D33783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D33783">
        <w:rPr>
          <w:b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33783">
        <w:rPr>
          <w:b/>
          <w:szCs w:val="22"/>
        </w:rPr>
        <w:instrText xml:space="preserve"> FORMTEXT </w:instrText>
      </w:r>
      <w:r w:rsidRPr="00D33783">
        <w:rPr>
          <w:b/>
          <w:szCs w:val="22"/>
        </w:rPr>
      </w:r>
      <w:r w:rsidRPr="00D33783">
        <w:rPr>
          <w:b/>
          <w:szCs w:val="22"/>
        </w:rPr>
        <w:fldChar w:fldCharType="separate"/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noProof/>
          <w:szCs w:val="22"/>
        </w:rPr>
        <w:t> </w:t>
      </w:r>
      <w:r w:rsidRPr="00D33783">
        <w:rPr>
          <w:b/>
          <w:szCs w:val="22"/>
        </w:rPr>
        <w:fldChar w:fldCharType="end"/>
      </w:r>
    </w:p>
    <w:p w14:paraId="78320034" w14:textId="37185478" w:rsidR="0038782C" w:rsidRPr="00D33783" w:rsidRDefault="0038782C" w:rsidP="007B579D">
      <w:pPr>
        <w:rPr>
          <w:szCs w:val="22"/>
        </w:rPr>
      </w:pPr>
    </w:p>
    <w:sectPr w:rsidR="0038782C" w:rsidRPr="00D33783" w:rsidSect="009B1D92">
      <w:footerReference w:type="default" r:id="rId11"/>
      <w:headerReference w:type="first" r:id="rId12"/>
      <w:pgSz w:w="11907" w:h="16840" w:code="9"/>
      <w:pgMar w:top="851" w:right="708" w:bottom="426" w:left="567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2003C" w14:textId="77777777" w:rsidR="00BB23F6" w:rsidRDefault="00BB23F6" w:rsidP="001A04CA">
      <w:r>
        <w:separator/>
      </w:r>
    </w:p>
  </w:endnote>
  <w:endnote w:type="continuationSeparator" w:id="0">
    <w:p w14:paraId="7832003D" w14:textId="77777777" w:rsidR="00BB23F6" w:rsidRDefault="00BB23F6" w:rsidP="001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517" w14:textId="05DBD60B" w:rsidR="00A208C6" w:rsidRPr="00A208C6" w:rsidRDefault="00A208C6" w:rsidP="00A208C6">
    <w:pPr>
      <w:pStyle w:val="Fuzeile"/>
    </w:pP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FILENAME  \p  \* MERGEFORMAT </w:instrText>
    </w:r>
    <w:r>
      <w:rPr>
        <w:sz w:val="14"/>
        <w:szCs w:val="16"/>
      </w:rPr>
      <w:fldChar w:fldCharType="separate"/>
    </w:r>
    <w:r>
      <w:rPr>
        <w:noProof/>
        <w:sz w:val="14"/>
        <w:szCs w:val="16"/>
      </w:rPr>
      <w:t>https://ref-muensingen.sphosting.ch/KGM2020/Freigegebene Dokumente/4_Liegenschaften_Infrastruktur/Raumvermietungen/Raumbenützungskonzept 2021/Reservationsformular Rubigen.docx</w:t>
    </w:r>
    <w:r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003A" w14:textId="77777777" w:rsidR="00BB23F6" w:rsidRDefault="00BB23F6" w:rsidP="001A04CA">
      <w:r>
        <w:separator/>
      </w:r>
    </w:p>
  </w:footnote>
  <w:footnote w:type="continuationSeparator" w:id="0">
    <w:p w14:paraId="7832003B" w14:textId="77777777" w:rsidR="00BB23F6" w:rsidRDefault="00BB23F6" w:rsidP="001A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003E" w14:textId="77777777" w:rsidR="00AD2D38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>Gesuchseinreichung:</w:t>
    </w:r>
  </w:p>
  <w:p w14:paraId="7832003F" w14:textId="4069597F" w:rsidR="00AD2D38" w:rsidRPr="00AD2D38" w:rsidRDefault="007B579D" w:rsidP="009B1D92">
    <w:pPr>
      <w:pStyle w:val="Kopfzeile"/>
      <w:ind w:right="8931"/>
      <w:jc w:val="right"/>
      <w:rPr>
        <w:sz w:val="16"/>
        <w:szCs w:val="16"/>
      </w:rPr>
    </w:pPr>
    <w:r>
      <w:rPr>
        <w:sz w:val="16"/>
        <w:szCs w:val="16"/>
      </w:rPr>
      <w:t>Gemeindeverwaltung Rubigen</w:t>
    </w:r>
  </w:p>
  <w:p w14:paraId="78320040" w14:textId="1B6D526E" w:rsidR="00441E28" w:rsidRPr="001A04CA" w:rsidRDefault="00A01820" w:rsidP="009B1D92">
    <w:pPr>
      <w:pStyle w:val="Kopfzeile"/>
      <w:ind w:right="8931"/>
      <w:jc w:val="right"/>
      <w:rPr>
        <w:sz w:val="18"/>
      </w:rPr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78320045" wp14:editId="78320046">
          <wp:simplePos x="0" y="0"/>
          <wp:positionH relativeFrom="column">
            <wp:posOffset>5247005</wp:posOffset>
          </wp:positionH>
          <wp:positionV relativeFrom="paragraph">
            <wp:posOffset>-36195</wp:posOffset>
          </wp:positionV>
          <wp:extent cx="1386205" cy="704850"/>
          <wp:effectExtent l="0" t="0" r="4445" b="0"/>
          <wp:wrapTight wrapText="bothSides">
            <wp:wrapPolygon edited="0">
              <wp:start x="0" y="0"/>
              <wp:lineTo x="0" y="21016"/>
              <wp:lineTo x="21372" y="21016"/>
              <wp:lineTo x="21372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D38">
      <w:rPr>
        <w:sz w:val="18"/>
      </w:rPr>
      <w:t xml:space="preserve">Worbstrasse </w:t>
    </w:r>
    <w:r w:rsidR="007B579D">
      <w:rPr>
        <w:sz w:val="18"/>
      </w:rPr>
      <w:t>34</w:t>
    </w:r>
  </w:p>
  <w:p w14:paraId="78320041" w14:textId="77777777" w:rsidR="00441E28" w:rsidRPr="001A04CA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>3113 Rubigen</w:t>
    </w:r>
  </w:p>
  <w:p w14:paraId="78320042" w14:textId="32C54B90" w:rsidR="00441E28" w:rsidRPr="001A04CA" w:rsidRDefault="00AD2D38" w:rsidP="009B1D92">
    <w:pPr>
      <w:pStyle w:val="Kopfzeile"/>
      <w:ind w:right="8931"/>
      <w:jc w:val="right"/>
      <w:rPr>
        <w:sz w:val="18"/>
      </w:rPr>
    </w:pPr>
    <w:r>
      <w:rPr>
        <w:sz w:val="18"/>
      </w:rPr>
      <w:t xml:space="preserve">031 </w:t>
    </w:r>
    <w:r w:rsidR="007B579D">
      <w:rPr>
        <w:sz w:val="18"/>
      </w:rPr>
      <w:t>720 41 41</w:t>
    </w:r>
  </w:p>
  <w:p w14:paraId="78320043" w14:textId="7798D855" w:rsidR="00441E28" w:rsidRPr="001A04CA" w:rsidRDefault="007B579D" w:rsidP="009B1D92">
    <w:pPr>
      <w:pStyle w:val="Kopfzeile"/>
      <w:ind w:right="8931"/>
      <w:jc w:val="right"/>
      <w:rPr>
        <w:sz w:val="18"/>
      </w:rPr>
    </w:pPr>
    <w:r>
      <w:rPr>
        <w:sz w:val="18"/>
      </w:rPr>
      <w:t>info</w:t>
    </w:r>
    <w:r w:rsidR="00441E28" w:rsidRPr="001A04CA">
      <w:rPr>
        <w:sz w:val="18"/>
      </w:rPr>
      <w:t>@</w:t>
    </w:r>
    <w:r w:rsidR="003E0348">
      <w:rPr>
        <w:sz w:val="18"/>
      </w:rPr>
      <w:t>rubigen</w:t>
    </w:r>
    <w:r w:rsidR="00AD2D38">
      <w:rPr>
        <w:sz w:val="18"/>
      </w:rPr>
      <w:t>.</w:t>
    </w:r>
    <w:r w:rsidR="003E0348">
      <w:rPr>
        <w:sz w:val="18"/>
      </w:rPr>
      <w:t>swiss</w:t>
    </w:r>
  </w:p>
  <w:p w14:paraId="78320044" w14:textId="2469A6D5" w:rsidR="00BF0EEC" w:rsidRPr="00AD2D38" w:rsidRDefault="00BF6D70" w:rsidP="009B1D92">
    <w:pPr>
      <w:pStyle w:val="Kopfzeile"/>
      <w:ind w:right="8931"/>
      <w:jc w:val="right"/>
      <w:rPr>
        <w:sz w:val="16"/>
      </w:rPr>
    </w:pPr>
    <w:r w:rsidRPr="00AD2D38">
      <w:rPr>
        <w:sz w:val="16"/>
      </w:rPr>
      <w:fldChar w:fldCharType="begin"/>
    </w:r>
    <w:r w:rsidRPr="00AD2D38">
      <w:rPr>
        <w:sz w:val="16"/>
      </w:rPr>
      <w:instrText xml:space="preserve"> TIME \@ "d. MMMM yyyy" </w:instrText>
    </w:r>
    <w:r w:rsidRPr="00AD2D38">
      <w:rPr>
        <w:sz w:val="16"/>
      </w:rPr>
      <w:fldChar w:fldCharType="separate"/>
    </w:r>
    <w:r w:rsidR="00CF7EE1">
      <w:rPr>
        <w:noProof/>
        <w:sz w:val="16"/>
      </w:rPr>
      <w:t>9. September 2025</w:t>
    </w:r>
    <w:r w:rsidRPr="00AD2D38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BCA"/>
    <w:multiLevelType w:val="hybridMultilevel"/>
    <w:tmpl w:val="2430CC6E"/>
    <w:lvl w:ilvl="0" w:tplc="BF1AFA5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45613A1"/>
    <w:multiLevelType w:val="hybridMultilevel"/>
    <w:tmpl w:val="B30AF622"/>
    <w:lvl w:ilvl="0" w:tplc="6FB26E5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8A3173C"/>
    <w:multiLevelType w:val="hybridMultilevel"/>
    <w:tmpl w:val="2F92657C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93AB7"/>
    <w:multiLevelType w:val="hybridMultilevel"/>
    <w:tmpl w:val="58F6542C"/>
    <w:lvl w:ilvl="0" w:tplc="F25425F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753E"/>
    <w:multiLevelType w:val="hybridMultilevel"/>
    <w:tmpl w:val="81AC4C0E"/>
    <w:lvl w:ilvl="0" w:tplc="4ECEBC96">
      <w:start w:val="28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32A59C8"/>
    <w:multiLevelType w:val="hybridMultilevel"/>
    <w:tmpl w:val="70945EB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775AE"/>
    <w:multiLevelType w:val="hybridMultilevel"/>
    <w:tmpl w:val="E0C8E494"/>
    <w:lvl w:ilvl="0" w:tplc="D9A2CAF8">
      <w:start w:val="1"/>
      <w:numFmt w:val="bullet"/>
      <w:lvlText w:val="•"/>
      <w:lvlJc w:val="left"/>
      <w:pPr>
        <w:tabs>
          <w:tab w:val="num" w:pos="2847"/>
        </w:tabs>
        <w:ind w:left="284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90925AD"/>
    <w:multiLevelType w:val="multilevel"/>
    <w:tmpl w:val="8468303C"/>
    <w:lvl w:ilvl="0">
      <w:start w:val="8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564135"/>
    <w:multiLevelType w:val="hybridMultilevel"/>
    <w:tmpl w:val="F2CACA1E"/>
    <w:lvl w:ilvl="0" w:tplc="846A4F56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34FAC"/>
    <w:multiLevelType w:val="hybridMultilevel"/>
    <w:tmpl w:val="7FAC70DE"/>
    <w:lvl w:ilvl="0" w:tplc="F1E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707"/>
    <w:multiLevelType w:val="hybridMultilevel"/>
    <w:tmpl w:val="A2E010AE"/>
    <w:lvl w:ilvl="0" w:tplc="7C681D7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2354012D"/>
    <w:multiLevelType w:val="hybridMultilevel"/>
    <w:tmpl w:val="729E8DA8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24E0E"/>
    <w:multiLevelType w:val="hybridMultilevel"/>
    <w:tmpl w:val="6AACBEBE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97666"/>
    <w:multiLevelType w:val="hybridMultilevel"/>
    <w:tmpl w:val="E74CFE72"/>
    <w:lvl w:ilvl="0" w:tplc="846A4F56">
      <w:start w:val="20"/>
      <w:numFmt w:val="bullet"/>
      <w:lvlText w:val=""/>
      <w:lvlJc w:val="left"/>
      <w:pPr>
        <w:ind w:left="785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35D"/>
    <w:multiLevelType w:val="hybridMultilevel"/>
    <w:tmpl w:val="FB30FB34"/>
    <w:lvl w:ilvl="0" w:tplc="2D206AA6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2D955BE9"/>
    <w:multiLevelType w:val="hybridMultilevel"/>
    <w:tmpl w:val="E904E904"/>
    <w:lvl w:ilvl="0" w:tplc="AE3E2738">
      <w:start w:val="300"/>
      <w:numFmt w:val="bullet"/>
      <w:lvlText w:val="-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316704F5"/>
    <w:multiLevelType w:val="hybridMultilevel"/>
    <w:tmpl w:val="6E5C2762"/>
    <w:lvl w:ilvl="0" w:tplc="46826A26">
      <w:start w:val="20"/>
      <w:numFmt w:val="bullet"/>
      <w:lvlText w:val=""/>
      <w:lvlJc w:val="left"/>
      <w:pPr>
        <w:ind w:left="2204" w:hanging="360"/>
      </w:pPr>
      <w:rPr>
        <w:rFonts w:ascii="Wingdings" w:eastAsia="Times New Roman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7" w15:restartNumberingAfterBreak="0">
    <w:nsid w:val="31CC27FB"/>
    <w:multiLevelType w:val="hybridMultilevel"/>
    <w:tmpl w:val="800EFB48"/>
    <w:lvl w:ilvl="0" w:tplc="1B84D600">
      <w:start w:val="20"/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7D71"/>
    <w:multiLevelType w:val="hybridMultilevel"/>
    <w:tmpl w:val="3BC43D7E"/>
    <w:lvl w:ilvl="0" w:tplc="F1E46C7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3F723B02"/>
    <w:multiLevelType w:val="hybridMultilevel"/>
    <w:tmpl w:val="F2F2BE40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FF7187F"/>
    <w:multiLevelType w:val="hybridMultilevel"/>
    <w:tmpl w:val="D4264AEA"/>
    <w:lvl w:ilvl="0" w:tplc="97BC84B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09D7773"/>
    <w:multiLevelType w:val="hybridMultilevel"/>
    <w:tmpl w:val="8656F180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45D7145F"/>
    <w:multiLevelType w:val="hybridMultilevel"/>
    <w:tmpl w:val="870EA554"/>
    <w:lvl w:ilvl="0" w:tplc="FB082C28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23FB3"/>
    <w:multiLevelType w:val="hybridMultilevel"/>
    <w:tmpl w:val="F1B8A254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6F0179"/>
    <w:multiLevelType w:val="hybridMultilevel"/>
    <w:tmpl w:val="548E2170"/>
    <w:lvl w:ilvl="0" w:tplc="FB082C28">
      <w:numFmt w:val="bullet"/>
      <w:lvlText w:val="-"/>
      <w:lvlJc w:val="left"/>
      <w:pPr>
        <w:ind w:left="220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50785F02"/>
    <w:multiLevelType w:val="hybridMultilevel"/>
    <w:tmpl w:val="45A8D08A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4A05405"/>
    <w:multiLevelType w:val="hybridMultilevel"/>
    <w:tmpl w:val="00006E00"/>
    <w:lvl w:ilvl="0" w:tplc="FB082C2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6065F"/>
    <w:multiLevelType w:val="hybridMultilevel"/>
    <w:tmpl w:val="BE6CA78A"/>
    <w:lvl w:ilvl="0" w:tplc="EF8C615A">
      <w:numFmt w:val="bullet"/>
      <w:lvlText w:val="-"/>
      <w:lvlJc w:val="left"/>
      <w:pPr>
        <w:tabs>
          <w:tab w:val="num" w:pos="2832"/>
        </w:tabs>
        <w:ind w:left="2832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8" w15:restartNumberingAfterBreak="0">
    <w:nsid w:val="575F1A42"/>
    <w:multiLevelType w:val="hybridMultilevel"/>
    <w:tmpl w:val="11E26572"/>
    <w:lvl w:ilvl="0" w:tplc="0807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5B127985"/>
    <w:multiLevelType w:val="hybridMultilevel"/>
    <w:tmpl w:val="681676F4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931E80"/>
    <w:multiLevelType w:val="hybridMultilevel"/>
    <w:tmpl w:val="BD921A26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646B22E9"/>
    <w:multiLevelType w:val="hybridMultilevel"/>
    <w:tmpl w:val="FC70ED72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EB6464"/>
    <w:multiLevelType w:val="hybridMultilevel"/>
    <w:tmpl w:val="3D10EB04"/>
    <w:lvl w:ilvl="0" w:tplc="AE3E2738">
      <w:start w:val="30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B2283A"/>
    <w:multiLevelType w:val="multilevel"/>
    <w:tmpl w:val="724672AA"/>
    <w:lvl w:ilvl="0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674760C8"/>
    <w:multiLevelType w:val="hybridMultilevel"/>
    <w:tmpl w:val="52FC0A38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68625047"/>
    <w:multiLevelType w:val="hybridMultilevel"/>
    <w:tmpl w:val="0EA89764"/>
    <w:lvl w:ilvl="0" w:tplc="0807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6" w15:restartNumberingAfterBreak="0">
    <w:nsid w:val="6A2C5C21"/>
    <w:multiLevelType w:val="hybridMultilevel"/>
    <w:tmpl w:val="6D3C0CA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0FD4"/>
    <w:multiLevelType w:val="hybridMultilevel"/>
    <w:tmpl w:val="F6CEE7B0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D9A2CAF8">
      <w:start w:val="1"/>
      <w:numFmt w:val="bullet"/>
      <w:lvlText w:val="•"/>
      <w:lvlJc w:val="left"/>
      <w:pPr>
        <w:tabs>
          <w:tab w:val="num" w:pos="5007"/>
        </w:tabs>
        <w:ind w:left="5007" w:hanging="360"/>
      </w:pPr>
      <w:rPr>
        <w:rFonts w:ascii="Times New Roman" w:hAnsi="Times New Roman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742337EF"/>
    <w:multiLevelType w:val="hybridMultilevel"/>
    <w:tmpl w:val="37A64F7E"/>
    <w:lvl w:ilvl="0" w:tplc="FB082C28">
      <w:numFmt w:val="bullet"/>
      <w:lvlText w:val="-"/>
      <w:lvlJc w:val="left"/>
      <w:pPr>
        <w:ind w:left="256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78220FE0"/>
    <w:multiLevelType w:val="hybridMultilevel"/>
    <w:tmpl w:val="724672AA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7A2A7101"/>
    <w:multiLevelType w:val="hybridMultilevel"/>
    <w:tmpl w:val="EB6074A0"/>
    <w:lvl w:ilvl="0" w:tplc="FB082C28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137292"/>
    <w:multiLevelType w:val="hybridMultilevel"/>
    <w:tmpl w:val="E3469430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2" w15:restartNumberingAfterBreak="0">
    <w:nsid w:val="7E775F10"/>
    <w:multiLevelType w:val="hybridMultilevel"/>
    <w:tmpl w:val="65F878E8"/>
    <w:lvl w:ilvl="0" w:tplc="FB082C28">
      <w:numFmt w:val="bullet"/>
      <w:lvlText w:val="-"/>
      <w:lvlJc w:val="left"/>
      <w:pPr>
        <w:ind w:left="-708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3" w15:restartNumberingAfterBreak="0">
    <w:nsid w:val="7F7B6A7B"/>
    <w:multiLevelType w:val="hybridMultilevel"/>
    <w:tmpl w:val="7402DE52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</w:num>
  <w:num w:numId="2">
    <w:abstractNumId w:val="25"/>
  </w:num>
  <w:num w:numId="3">
    <w:abstractNumId w:val="34"/>
  </w:num>
  <w:num w:numId="4">
    <w:abstractNumId w:val="41"/>
  </w:num>
  <w:num w:numId="5">
    <w:abstractNumId w:val="28"/>
  </w:num>
  <w:num w:numId="6">
    <w:abstractNumId w:val="7"/>
  </w:num>
  <w:num w:numId="7">
    <w:abstractNumId w:val="6"/>
  </w:num>
  <w:num w:numId="8">
    <w:abstractNumId w:val="27"/>
  </w:num>
  <w:num w:numId="9">
    <w:abstractNumId w:val="39"/>
  </w:num>
  <w:num w:numId="10">
    <w:abstractNumId w:val="33"/>
  </w:num>
  <w:num w:numId="11">
    <w:abstractNumId w:val="37"/>
  </w:num>
  <w:num w:numId="12">
    <w:abstractNumId w:val="19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36"/>
  </w:num>
  <w:num w:numId="17">
    <w:abstractNumId w:val="30"/>
  </w:num>
  <w:num w:numId="18">
    <w:abstractNumId w:val="18"/>
  </w:num>
  <w:num w:numId="19">
    <w:abstractNumId w:val="14"/>
  </w:num>
  <w:num w:numId="20">
    <w:abstractNumId w:val="5"/>
  </w:num>
  <w:num w:numId="21">
    <w:abstractNumId w:val="38"/>
  </w:num>
  <w:num w:numId="22">
    <w:abstractNumId w:val="15"/>
  </w:num>
  <w:num w:numId="23">
    <w:abstractNumId w:val="21"/>
  </w:num>
  <w:num w:numId="24">
    <w:abstractNumId w:val="20"/>
  </w:num>
  <w:num w:numId="25">
    <w:abstractNumId w:val="43"/>
  </w:num>
  <w:num w:numId="26">
    <w:abstractNumId w:val="1"/>
  </w:num>
  <w:num w:numId="27">
    <w:abstractNumId w:val="10"/>
  </w:num>
  <w:num w:numId="28">
    <w:abstractNumId w:val="35"/>
  </w:num>
  <w:num w:numId="29">
    <w:abstractNumId w:val="0"/>
  </w:num>
  <w:num w:numId="30">
    <w:abstractNumId w:val="24"/>
  </w:num>
  <w:num w:numId="31">
    <w:abstractNumId w:val="13"/>
  </w:num>
  <w:num w:numId="32">
    <w:abstractNumId w:val="8"/>
  </w:num>
  <w:num w:numId="33">
    <w:abstractNumId w:val="16"/>
  </w:num>
  <w:num w:numId="34">
    <w:abstractNumId w:val="23"/>
  </w:num>
  <w:num w:numId="35">
    <w:abstractNumId w:val="12"/>
  </w:num>
  <w:num w:numId="36">
    <w:abstractNumId w:val="29"/>
  </w:num>
  <w:num w:numId="37">
    <w:abstractNumId w:val="2"/>
  </w:num>
  <w:num w:numId="38">
    <w:abstractNumId w:val="17"/>
  </w:num>
  <w:num w:numId="39">
    <w:abstractNumId w:val="3"/>
  </w:num>
  <w:num w:numId="40">
    <w:abstractNumId w:val="22"/>
  </w:num>
  <w:num w:numId="41">
    <w:abstractNumId w:val="40"/>
  </w:num>
  <w:num w:numId="42">
    <w:abstractNumId w:val="26"/>
  </w:num>
  <w:num w:numId="43">
    <w:abstractNumId w:val="11"/>
  </w:num>
  <w:num w:numId="44">
    <w:abstractNumId w:val="32"/>
  </w:num>
  <w:num w:numId="45">
    <w:abstractNumId w:val="4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Au43V/QHh3pf/KfX0GbIRlWe5rglpnqwLvrA3vgq0/fO4kErFYJmFZqa2AZdLCXlIicOBhqwlq80uO8abxjA==" w:salt="c4W6h89hufnKLqhEYAYGr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7"/>
    <w:rsid w:val="000109DC"/>
    <w:rsid w:val="0001523B"/>
    <w:rsid w:val="000212CA"/>
    <w:rsid w:val="00022DA3"/>
    <w:rsid w:val="00027D57"/>
    <w:rsid w:val="000336C2"/>
    <w:rsid w:val="000342A2"/>
    <w:rsid w:val="00037FBD"/>
    <w:rsid w:val="00043B75"/>
    <w:rsid w:val="000510AA"/>
    <w:rsid w:val="00054750"/>
    <w:rsid w:val="00057DB4"/>
    <w:rsid w:val="00064C6B"/>
    <w:rsid w:val="00077D73"/>
    <w:rsid w:val="000851F7"/>
    <w:rsid w:val="0009118C"/>
    <w:rsid w:val="000A305E"/>
    <w:rsid w:val="000A388B"/>
    <w:rsid w:val="000B0F21"/>
    <w:rsid w:val="000B6E29"/>
    <w:rsid w:val="000F6FA5"/>
    <w:rsid w:val="00100654"/>
    <w:rsid w:val="00104AB7"/>
    <w:rsid w:val="001127AB"/>
    <w:rsid w:val="001160E8"/>
    <w:rsid w:val="00122A39"/>
    <w:rsid w:val="00127378"/>
    <w:rsid w:val="00135577"/>
    <w:rsid w:val="00152775"/>
    <w:rsid w:val="00153D98"/>
    <w:rsid w:val="0015436F"/>
    <w:rsid w:val="00160466"/>
    <w:rsid w:val="00162487"/>
    <w:rsid w:val="0016567D"/>
    <w:rsid w:val="00165AD9"/>
    <w:rsid w:val="001662BA"/>
    <w:rsid w:val="0016646E"/>
    <w:rsid w:val="0018127D"/>
    <w:rsid w:val="001A04CA"/>
    <w:rsid w:val="001A4982"/>
    <w:rsid w:val="001A5190"/>
    <w:rsid w:val="001B199E"/>
    <w:rsid w:val="001C4C88"/>
    <w:rsid w:val="001C7508"/>
    <w:rsid w:val="001E771A"/>
    <w:rsid w:val="001F13D3"/>
    <w:rsid w:val="001F36EF"/>
    <w:rsid w:val="0020375A"/>
    <w:rsid w:val="00213ED9"/>
    <w:rsid w:val="00222E23"/>
    <w:rsid w:val="00241634"/>
    <w:rsid w:val="002452D9"/>
    <w:rsid w:val="0024676A"/>
    <w:rsid w:val="00246DEA"/>
    <w:rsid w:val="00246E41"/>
    <w:rsid w:val="00246E5D"/>
    <w:rsid w:val="00246F68"/>
    <w:rsid w:val="00257C8D"/>
    <w:rsid w:val="0026623F"/>
    <w:rsid w:val="002953DF"/>
    <w:rsid w:val="00297A38"/>
    <w:rsid w:val="002A1187"/>
    <w:rsid w:val="002B0175"/>
    <w:rsid w:val="002D0ABA"/>
    <w:rsid w:val="002D2B5C"/>
    <w:rsid w:val="002E5BEE"/>
    <w:rsid w:val="002F57D7"/>
    <w:rsid w:val="002F7593"/>
    <w:rsid w:val="00305440"/>
    <w:rsid w:val="00313DAC"/>
    <w:rsid w:val="00320883"/>
    <w:rsid w:val="00323617"/>
    <w:rsid w:val="00323F9C"/>
    <w:rsid w:val="00326918"/>
    <w:rsid w:val="003318B0"/>
    <w:rsid w:val="00340410"/>
    <w:rsid w:val="0034103C"/>
    <w:rsid w:val="00343CDC"/>
    <w:rsid w:val="0034650C"/>
    <w:rsid w:val="00357A01"/>
    <w:rsid w:val="00357B36"/>
    <w:rsid w:val="0036344E"/>
    <w:rsid w:val="00363C4A"/>
    <w:rsid w:val="003643C6"/>
    <w:rsid w:val="00381CFC"/>
    <w:rsid w:val="00383DD5"/>
    <w:rsid w:val="0038782C"/>
    <w:rsid w:val="003912D5"/>
    <w:rsid w:val="00396986"/>
    <w:rsid w:val="003972DC"/>
    <w:rsid w:val="003A413E"/>
    <w:rsid w:val="003A47F5"/>
    <w:rsid w:val="003A50A0"/>
    <w:rsid w:val="003B60FA"/>
    <w:rsid w:val="003C4253"/>
    <w:rsid w:val="003D2A6D"/>
    <w:rsid w:val="003D614F"/>
    <w:rsid w:val="003E0348"/>
    <w:rsid w:val="003F03FB"/>
    <w:rsid w:val="00400D37"/>
    <w:rsid w:val="004109F9"/>
    <w:rsid w:val="004138CE"/>
    <w:rsid w:val="0041474F"/>
    <w:rsid w:val="00422FDF"/>
    <w:rsid w:val="00434419"/>
    <w:rsid w:val="00440DDE"/>
    <w:rsid w:val="00441ACD"/>
    <w:rsid w:val="00441E28"/>
    <w:rsid w:val="004441B7"/>
    <w:rsid w:val="00455D1C"/>
    <w:rsid w:val="00461931"/>
    <w:rsid w:val="00480550"/>
    <w:rsid w:val="00490240"/>
    <w:rsid w:val="00496EA9"/>
    <w:rsid w:val="004A6C7B"/>
    <w:rsid w:val="004C71E3"/>
    <w:rsid w:val="004E4BD7"/>
    <w:rsid w:val="004F1665"/>
    <w:rsid w:val="004F43AA"/>
    <w:rsid w:val="00500C9B"/>
    <w:rsid w:val="00522A6E"/>
    <w:rsid w:val="005322F5"/>
    <w:rsid w:val="00532704"/>
    <w:rsid w:val="0054634F"/>
    <w:rsid w:val="005510AE"/>
    <w:rsid w:val="00555FC8"/>
    <w:rsid w:val="005661E0"/>
    <w:rsid w:val="005759BC"/>
    <w:rsid w:val="005849E9"/>
    <w:rsid w:val="0059523E"/>
    <w:rsid w:val="005955DB"/>
    <w:rsid w:val="005958EC"/>
    <w:rsid w:val="005973F2"/>
    <w:rsid w:val="005A23E0"/>
    <w:rsid w:val="005B3CC7"/>
    <w:rsid w:val="005C00B0"/>
    <w:rsid w:val="005C3293"/>
    <w:rsid w:val="005D5D3D"/>
    <w:rsid w:val="005E269E"/>
    <w:rsid w:val="005F097C"/>
    <w:rsid w:val="006110D0"/>
    <w:rsid w:val="00611A88"/>
    <w:rsid w:val="00620B21"/>
    <w:rsid w:val="00627347"/>
    <w:rsid w:val="006373FC"/>
    <w:rsid w:val="00646EC3"/>
    <w:rsid w:val="0065281E"/>
    <w:rsid w:val="006534CB"/>
    <w:rsid w:val="00660C0F"/>
    <w:rsid w:val="00660FD2"/>
    <w:rsid w:val="006643BB"/>
    <w:rsid w:val="006676E3"/>
    <w:rsid w:val="00682E4A"/>
    <w:rsid w:val="006951A5"/>
    <w:rsid w:val="006B64F3"/>
    <w:rsid w:val="006C597F"/>
    <w:rsid w:val="006E1294"/>
    <w:rsid w:val="006F4E91"/>
    <w:rsid w:val="006F6233"/>
    <w:rsid w:val="006F68F5"/>
    <w:rsid w:val="00714C03"/>
    <w:rsid w:val="00725A00"/>
    <w:rsid w:val="00730636"/>
    <w:rsid w:val="007321E6"/>
    <w:rsid w:val="0073563D"/>
    <w:rsid w:val="00751BDE"/>
    <w:rsid w:val="00755AC1"/>
    <w:rsid w:val="0075665F"/>
    <w:rsid w:val="00756E67"/>
    <w:rsid w:val="0076495C"/>
    <w:rsid w:val="007710CE"/>
    <w:rsid w:val="00774D63"/>
    <w:rsid w:val="00787780"/>
    <w:rsid w:val="00791423"/>
    <w:rsid w:val="007B4C4C"/>
    <w:rsid w:val="007B579D"/>
    <w:rsid w:val="007C7404"/>
    <w:rsid w:val="007D2449"/>
    <w:rsid w:val="007D537D"/>
    <w:rsid w:val="007E28D3"/>
    <w:rsid w:val="007F06B4"/>
    <w:rsid w:val="007F416C"/>
    <w:rsid w:val="007F69FF"/>
    <w:rsid w:val="007F7416"/>
    <w:rsid w:val="00800767"/>
    <w:rsid w:val="00863D09"/>
    <w:rsid w:val="00865A3F"/>
    <w:rsid w:val="0086726C"/>
    <w:rsid w:val="00887D47"/>
    <w:rsid w:val="0089011A"/>
    <w:rsid w:val="00892CD0"/>
    <w:rsid w:val="008B331C"/>
    <w:rsid w:val="008C1320"/>
    <w:rsid w:val="008C2F67"/>
    <w:rsid w:val="008C477C"/>
    <w:rsid w:val="008E5094"/>
    <w:rsid w:val="008F5771"/>
    <w:rsid w:val="008F5DBF"/>
    <w:rsid w:val="008F6326"/>
    <w:rsid w:val="009047D7"/>
    <w:rsid w:val="00913313"/>
    <w:rsid w:val="00914C38"/>
    <w:rsid w:val="009220DC"/>
    <w:rsid w:val="00924C36"/>
    <w:rsid w:val="00936851"/>
    <w:rsid w:val="0093690E"/>
    <w:rsid w:val="009427E1"/>
    <w:rsid w:val="00950830"/>
    <w:rsid w:val="00950E0A"/>
    <w:rsid w:val="0095191B"/>
    <w:rsid w:val="009567A6"/>
    <w:rsid w:val="00960A79"/>
    <w:rsid w:val="0096257A"/>
    <w:rsid w:val="00962694"/>
    <w:rsid w:val="009705C7"/>
    <w:rsid w:val="0098400B"/>
    <w:rsid w:val="009A6476"/>
    <w:rsid w:val="009B03DC"/>
    <w:rsid w:val="009B164F"/>
    <w:rsid w:val="009B1D92"/>
    <w:rsid w:val="009B1FBD"/>
    <w:rsid w:val="009C3C51"/>
    <w:rsid w:val="009D2B4B"/>
    <w:rsid w:val="009D6415"/>
    <w:rsid w:val="009E6505"/>
    <w:rsid w:val="009F5818"/>
    <w:rsid w:val="009F66BB"/>
    <w:rsid w:val="00A01820"/>
    <w:rsid w:val="00A07599"/>
    <w:rsid w:val="00A208C6"/>
    <w:rsid w:val="00A229E7"/>
    <w:rsid w:val="00A22DAE"/>
    <w:rsid w:val="00A25A41"/>
    <w:rsid w:val="00A26454"/>
    <w:rsid w:val="00A2770A"/>
    <w:rsid w:val="00A27C3A"/>
    <w:rsid w:val="00A33F63"/>
    <w:rsid w:val="00A54040"/>
    <w:rsid w:val="00A5599A"/>
    <w:rsid w:val="00A60CCB"/>
    <w:rsid w:val="00A6339D"/>
    <w:rsid w:val="00A6674A"/>
    <w:rsid w:val="00A76DA5"/>
    <w:rsid w:val="00A92728"/>
    <w:rsid w:val="00AA0974"/>
    <w:rsid w:val="00AB49FC"/>
    <w:rsid w:val="00AC6C53"/>
    <w:rsid w:val="00AD2D38"/>
    <w:rsid w:val="00AF1B3C"/>
    <w:rsid w:val="00AF6653"/>
    <w:rsid w:val="00B06033"/>
    <w:rsid w:val="00B122FC"/>
    <w:rsid w:val="00B16575"/>
    <w:rsid w:val="00B2551D"/>
    <w:rsid w:val="00B42235"/>
    <w:rsid w:val="00B561A4"/>
    <w:rsid w:val="00B63D37"/>
    <w:rsid w:val="00B71E4C"/>
    <w:rsid w:val="00B75573"/>
    <w:rsid w:val="00B8275C"/>
    <w:rsid w:val="00B8637B"/>
    <w:rsid w:val="00B935CF"/>
    <w:rsid w:val="00B9498E"/>
    <w:rsid w:val="00B967C0"/>
    <w:rsid w:val="00BA3601"/>
    <w:rsid w:val="00BA6FEB"/>
    <w:rsid w:val="00BA70EA"/>
    <w:rsid w:val="00BB23F6"/>
    <w:rsid w:val="00BF0EEC"/>
    <w:rsid w:val="00BF6D70"/>
    <w:rsid w:val="00C0097A"/>
    <w:rsid w:val="00C0392E"/>
    <w:rsid w:val="00C040D6"/>
    <w:rsid w:val="00C15D7D"/>
    <w:rsid w:val="00C1636D"/>
    <w:rsid w:val="00C16B2E"/>
    <w:rsid w:val="00C5464E"/>
    <w:rsid w:val="00C70853"/>
    <w:rsid w:val="00C90958"/>
    <w:rsid w:val="00CA2547"/>
    <w:rsid w:val="00CB01D8"/>
    <w:rsid w:val="00CB4CFE"/>
    <w:rsid w:val="00CC2D9A"/>
    <w:rsid w:val="00CD48B9"/>
    <w:rsid w:val="00CD5280"/>
    <w:rsid w:val="00CE077E"/>
    <w:rsid w:val="00CF5314"/>
    <w:rsid w:val="00CF7EE1"/>
    <w:rsid w:val="00D023E4"/>
    <w:rsid w:val="00D0512B"/>
    <w:rsid w:val="00D16304"/>
    <w:rsid w:val="00D30FF8"/>
    <w:rsid w:val="00D33783"/>
    <w:rsid w:val="00D340E9"/>
    <w:rsid w:val="00D443A9"/>
    <w:rsid w:val="00D46CDC"/>
    <w:rsid w:val="00D744DD"/>
    <w:rsid w:val="00D746F8"/>
    <w:rsid w:val="00D75DDA"/>
    <w:rsid w:val="00D91C27"/>
    <w:rsid w:val="00D939A0"/>
    <w:rsid w:val="00D969BD"/>
    <w:rsid w:val="00DA1A45"/>
    <w:rsid w:val="00DA699F"/>
    <w:rsid w:val="00DB2255"/>
    <w:rsid w:val="00DB75DA"/>
    <w:rsid w:val="00DC43F5"/>
    <w:rsid w:val="00DC6F42"/>
    <w:rsid w:val="00DD714A"/>
    <w:rsid w:val="00DD723D"/>
    <w:rsid w:val="00DE358F"/>
    <w:rsid w:val="00DE38B1"/>
    <w:rsid w:val="00DE50EC"/>
    <w:rsid w:val="00DF5EBE"/>
    <w:rsid w:val="00E1552A"/>
    <w:rsid w:val="00E15A10"/>
    <w:rsid w:val="00E24094"/>
    <w:rsid w:val="00E43FFA"/>
    <w:rsid w:val="00E52EB9"/>
    <w:rsid w:val="00E650B2"/>
    <w:rsid w:val="00E67AFD"/>
    <w:rsid w:val="00E70A40"/>
    <w:rsid w:val="00E7206A"/>
    <w:rsid w:val="00E72F19"/>
    <w:rsid w:val="00E75148"/>
    <w:rsid w:val="00EA2B4F"/>
    <w:rsid w:val="00EA2EE5"/>
    <w:rsid w:val="00EA30F9"/>
    <w:rsid w:val="00EB2645"/>
    <w:rsid w:val="00EB5060"/>
    <w:rsid w:val="00EC175E"/>
    <w:rsid w:val="00EE5B4B"/>
    <w:rsid w:val="00EF3A84"/>
    <w:rsid w:val="00F0609C"/>
    <w:rsid w:val="00F361C7"/>
    <w:rsid w:val="00F57880"/>
    <w:rsid w:val="00F61CE3"/>
    <w:rsid w:val="00F70D72"/>
    <w:rsid w:val="00F75132"/>
    <w:rsid w:val="00F95339"/>
    <w:rsid w:val="00F95B04"/>
    <w:rsid w:val="00FB2193"/>
    <w:rsid w:val="00FC4FB3"/>
    <w:rsid w:val="00FC545E"/>
    <w:rsid w:val="00FC6C1E"/>
    <w:rsid w:val="00FD5DFC"/>
    <w:rsid w:val="00FD668F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7831FF68"/>
  <w15:chartTrackingRefBased/>
  <w15:docId w15:val="{49C6E91D-D9A3-46FB-8846-D4D98AC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A04CA"/>
    <w:rPr>
      <w:rFonts w:ascii="Calibri" w:hAnsi="Calibri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4A6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66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665F"/>
    <w:pPr>
      <w:tabs>
        <w:tab w:val="center" w:pos="4536"/>
        <w:tab w:val="right" w:pos="9072"/>
      </w:tabs>
    </w:pPr>
  </w:style>
  <w:style w:type="character" w:styleId="Hyperlink">
    <w:name w:val="Hyperlink"/>
    <w:rsid w:val="0075665F"/>
    <w:rPr>
      <w:color w:val="0000FF"/>
      <w:u w:val="single"/>
    </w:rPr>
  </w:style>
  <w:style w:type="character" w:customStyle="1" w:styleId="norm1">
    <w:name w:val="norm1"/>
    <w:rsid w:val="00950830"/>
    <w:rPr>
      <w:rFonts w:ascii="Arial" w:hAnsi="Arial" w:cs="Arial" w:hint="default"/>
      <w:color w:val="000000"/>
      <w:sz w:val="26"/>
      <w:szCs w:val="26"/>
    </w:rPr>
  </w:style>
  <w:style w:type="character" w:styleId="Kommentarzeichen">
    <w:name w:val="annotation reference"/>
    <w:semiHidden/>
    <w:rsid w:val="00037FBD"/>
    <w:rPr>
      <w:sz w:val="16"/>
      <w:szCs w:val="16"/>
    </w:rPr>
  </w:style>
  <w:style w:type="paragraph" w:styleId="Kommentartext">
    <w:name w:val="annotation text"/>
    <w:basedOn w:val="Standard"/>
    <w:semiHidden/>
    <w:rsid w:val="00037FB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7FBD"/>
    <w:rPr>
      <w:b/>
      <w:bCs/>
    </w:rPr>
  </w:style>
  <w:style w:type="paragraph" w:styleId="Sprechblasentext">
    <w:name w:val="Balloon Text"/>
    <w:basedOn w:val="Standard"/>
    <w:semiHidden/>
    <w:rsid w:val="00037FB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37FBD"/>
    <w:rPr>
      <w:sz w:val="20"/>
    </w:rPr>
  </w:style>
  <w:style w:type="character" w:styleId="Funotenzeichen">
    <w:name w:val="footnote reference"/>
    <w:semiHidden/>
    <w:rsid w:val="00037FBD"/>
    <w:rPr>
      <w:vertAlign w:val="superscript"/>
    </w:rPr>
  </w:style>
  <w:style w:type="table" w:customStyle="1" w:styleId="Tabellengitternetz">
    <w:name w:val="Tabellengitternetz"/>
    <w:basedOn w:val="NormaleTabelle"/>
    <w:rsid w:val="003A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rsid w:val="00DA699F"/>
    <w:pPr>
      <w:tabs>
        <w:tab w:val="left" w:pos="851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decimal" w:pos="9072"/>
        <w:tab w:val="right" w:pos="10149"/>
      </w:tabs>
      <w:spacing w:before="480" w:after="240"/>
      <w:jc w:val="both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DD714A"/>
    <w:pPr>
      <w:spacing w:after="160" w:line="256" w:lineRule="auto"/>
      <w:ind w:left="720"/>
      <w:contextualSpacing/>
    </w:pPr>
    <w:rPr>
      <w:rFonts w:eastAsia="Calibri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4A6C7B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de-DE"/>
    </w:rPr>
  </w:style>
  <w:style w:type="table" w:styleId="Tabellenraster">
    <w:name w:val="Table Grid"/>
    <w:basedOn w:val="NormaleTabelle"/>
    <w:rsid w:val="006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rsid w:val="001A04CA"/>
  </w:style>
  <w:style w:type="character" w:customStyle="1" w:styleId="Formatvorlage1Zchn">
    <w:name w:val="Formatvorlage1 Zchn"/>
    <w:basedOn w:val="Absatz-Standardschriftart"/>
    <w:link w:val="Formatvorlage1"/>
    <w:rsid w:val="001A04CA"/>
    <w:rPr>
      <w:rFonts w:ascii="Calibri" w:hAnsi="Calibri"/>
      <w:sz w:val="22"/>
      <w:szCs w:val="24"/>
      <w:lang w:val="de-DE"/>
    </w:rPr>
  </w:style>
  <w:style w:type="paragraph" w:styleId="Titel">
    <w:name w:val="Title"/>
    <w:basedOn w:val="Standard"/>
    <w:next w:val="Standard"/>
    <w:link w:val="TitelZchn"/>
    <w:qFormat/>
    <w:rsid w:val="00022D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22DA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603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33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W-VORL\ALLG.VORLAGEN\KORRE%20LANZ.DOT" TargetMode="Externa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06661A31C6A46AD92B76A30848DDB" ma:contentTypeVersion="0" ma:contentTypeDescription="Ein neues Dokument erstellen." ma:contentTypeScope="" ma:versionID="e94df14f154a455404f3878ac67702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DBCF-4B84-4155-A77E-2CAD2A17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3BE7B1-2C31-4444-95C9-009169011F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34E38E-83E5-4232-84F1-F553E7190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57B8F-8234-4CCF-BD50-AEC5283A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 LANZ</Template>
  <TotalTime>0</TotalTime>
  <Pages>2</Pages>
  <Words>636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Elisabeth Lanz</dc:creator>
  <cp:keywords/>
  <dc:description/>
  <cp:lastModifiedBy>Altherr Sandra</cp:lastModifiedBy>
  <cp:revision>5</cp:revision>
  <cp:lastPrinted>2020-08-06T10:02:00Z</cp:lastPrinted>
  <dcterms:created xsi:type="dcterms:W3CDTF">2022-04-19T11:32:00Z</dcterms:created>
  <dcterms:modified xsi:type="dcterms:W3CDTF">2025-09-09T09:16:00Z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0x01010015F06661A31C6A46AD92B76A30848DDB</vt:lpwstr>
  </property>
</Properties>
</file>